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8F6839" w:rsidRPr="008F6839" w:rsidRDefault="00FF5E7E" w:rsidP="008F6839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FF5E7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                                </w:t>
      </w:r>
    </w:p>
    <w:p w:rsidR="008F6839" w:rsidRDefault="008F6839" w:rsidP="008F6839">
      <w:pPr>
        <w:spacing w:after="0"/>
        <w:jc w:val="center"/>
      </w:pPr>
      <w:r>
        <w:t xml:space="preserve">                                                                                                        </w:t>
      </w:r>
      <w:r w:rsidR="00F27427">
        <w:t xml:space="preserve">             </w:t>
      </w:r>
      <w:r>
        <w:t xml:space="preserve">  </w:t>
      </w:r>
      <w:r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8145EF">
        <w:rPr>
          <w:rFonts w:ascii="Times New Roman" w:hAnsi="Times New Roman"/>
          <w:b/>
          <w:sz w:val="20"/>
          <w:szCs w:val="28"/>
          <w:u w:val="single"/>
        </w:rPr>
        <w:t>18</w:t>
      </w:r>
      <w:r w:rsidR="001A313C">
        <w:rPr>
          <w:rFonts w:ascii="Times New Roman" w:hAnsi="Times New Roman"/>
          <w:b/>
          <w:sz w:val="20"/>
          <w:szCs w:val="28"/>
          <w:u w:val="single"/>
        </w:rPr>
        <w:t xml:space="preserve">)  </w:t>
      </w:r>
      <w:r w:rsidR="008145EF">
        <w:rPr>
          <w:rFonts w:ascii="Times New Roman" w:hAnsi="Times New Roman"/>
          <w:b/>
          <w:sz w:val="20"/>
          <w:szCs w:val="28"/>
          <w:u w:val="single"/>
        </w:rPr>
        <w:t>13 ноября</w:t>
      </w:r>
      <w:r w:rsidR="009B616B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E30E9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696C06">
        <w:rPr>
          <w:rFonts w:ascii="Times New Roman" w:hAnsi="Times New Roman"/>
          <w:b/>
          <w:sz w:val="20"/>
          <w:szCs w:val="28"/>
          <w:u w:val="single"/>
        </w:rPr>
        <w:t>20</w:t>
      </w:r>
      <w:r w:rsidR="008145EF">
        <w:rPr>
          <w:rFonts w:ascii="Times New Roman" w:hAnsi="Times New Roman"/>
          <w:b/>
          <w:sz w:val="20"/>
          <w:szCs w:val="28"/>
          <w:u w:val="single"/>
        </w:rPr>
        <w:t>20</w:t>
      </w:r>
      <w:r w:rsidR="00360CAB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762936" w:rsidRPr="00762936" w:rsidRDefault="00762936" w:rsidP="0076293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РОССИЙСКАЯ ФЕДЕРАЦИЯ</w:t>
      </w:r>
    </w:p>
    <w:p w:rsidR="00762936" w:rsidRPr="00762936" w:rsidRDefault="00762936" w:rsidP="0076293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 РОСТОВСКАЯ ОБЛАСТЬ</w:t>
      </w:r>
    </w:p>
    <w:p w:rsidR="00762936" w:rsidRPr="00762936" w:rsidRDefault="00762936" w:rsidP="0076293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ВЕРХНЕДОНСКОЙ РАЙОН</w:t>
      </w:r>
    </w:p>
    <w:p w:rsidR="00762936" w:rsidRPr="00762936" w:rsidRDefault="00762936" w:rsidP="0076293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 МУНИЦИПАЛЬНОЕ ОБРАЗОВАНИЕ</w:t>
      </w:r>
    </w:p>
    <w:p w:rsidR="00762936" w:rsidRPr="00762936" w:rsidRDefault="00762936" w:rsidP="0076293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 «ШУМИЛИНСКОЕ  СЕЛЬСКОЕ ПОСЕЛЕНИЕ»</w:t>
      </w:r>
    </w:p>
    <w:p w:rsidR="00762936" w:rsidRPr="00762936" w:rsidRDefault="00762936" w:rsidP="0076293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762936" w:rsidRPr="00762936" w:rsidRDefault="00762936" w:rsidP="00762936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АДМИНИСТРАЦИЯ</w:t>
      </w:r>
      <w:r w:rsidRPr="007629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2936">
        <w:rPr>
          <w:rFonts w:ascii="Times New Roman" w:hAnsi="Times New Roman"/>
          <w:sz w:val="24"/>
          <w:szCs w:val="24"/>
        </w:rPr>
        <w:t>ШУМИЛИНСКОГО СЕЛЬСКОГО ПОСЕЛЕНИЯ</w:t>
      </w:r>
    </w:p>
    <w:p w:rsidR="00762936" w:rsidRPr="00762936" w:rsidRDefault="00762936" w:rsidP="0076293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   ПОСТАНОВЛЕНИЕ</w:t>
      </w:r>
    </w:p>
    <w:p w:rsidR="00762936" w:rsidRPr="00762936" w:rsidRDefault="00762936" w:rsidP="00762936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762936" w:rsidRPr="00762936" w:rsidRDefault="00762936" w:rsidP="00762936">
      <w:pPr>
        <w:tabs>
          <w:tab w:val="left" w:pos="691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25.01.2021                                                    </w:t>
      </w:r>
      <w:r w:rsidR="00E34852">
        <w:rPr>
          <w:rFonts w:ascii="Times New Roman" w:hAnsi="Times New Roman"/>
          <w:sz w:val="24"/>
          <w:szCs w:val="24"/>
        </w:rPr>
        <w:t xml:space="preserve">        </w:t>
      </w:r>
      <w:r w:rsidRPr="00762936">
        <w:rPr>
          <w:rFonts w:ascii="Times New Roman" w:hAnsi="Times New Roman"/>
          <w:sz w:val="24"/>
          <w:szCs w:val="24"/>
        </w:rPr>
        <w:t>№ 13</w:t>
      </w:r>
      <w:r w:rsidRPr="0076293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62936">
        <w:rPr>
          <w:rFonts w:ascii="Times New Roman" w:hAnsi="Times New Roman"/>
          <w:sz w:val="24"/>
          <w:szCs w:val="24"/>
        </w:rPr>
        <w:t xml:space="preserve">                            ст. Шумилинская</w:t>
      </w:r>
    </w:p>
    <w:p w:rsidR="00762936" w:rsidRPr="00762936" w:rsidRDefault="00762936" w:rsidP="00762936">
      <w:pPr>
        <w:spacing w:after="0" w:line="0" w:lineRule="atLeast"/>
        <w:rPr>
          <w:rFonts w:ascii="Times New Roman" w:hAnsi="Times New Roman"/>
          <w:kern w:val="2"/>
          <w:sz w:val="24"/>
          <w:szCs w:val="24"/>
        </w:rPr>
      </w:pPr>
    </w:p>
    <w:p w:rsidR="00762936" w:rsidRPr="00762936" w:rsidRDefault="00762936" w:rsidP="00762936">
      <w:pPr>
        <w:spacing w:after="0" w:line="0" w:lineRule="atLeast"/>
        <w:rPr>
          <w:rFonts w:ascii="Times New Roman" w:hAnsi="Times New Roman"/>
          <w:kern w:val="2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>О внесении изменений в постановление</w:t>
      </w:r>
    </w:p>
    <w:p w:rsidR="00762936" w:rsidRPr="00762936" w:rsidRDefault="00762936" w:rsidP="00762936">
      <w:pPr>
        <w:spacing w:after="0" w:line="0" w:lineRule="atLeast"/>
        <w:rPr>
          <w:rFonts w:ascii="Times New Roman" w:hAnsi="Times New Roman"/>
          <w:kern w:val="2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 xml:space="preserve"> Администрации Шумилинского </w:t>
      </w:r>
      <w:proofErr w:type="gramStart"/>
      <w:r w:rsidRPr="00762936">
        <w:rPr>
          <w:rFonts w:ascii="Times New Roman" w:hAnsi="Times New Roman"/>
          <w:kern w:val="2"/>
          <w:sz w:val="24"/>
          <w:szCs w:val="24"/>
        </w:rPr>
        <w:t>сельского</w:t>
      </w:r>
      <w:proofErr w:type="gramEnd"/>
      <w:r w:rsidRPr="00762936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762936" w:rsidRPr="00762936" w:rsidRDefault="00762936" w:rsidP="00762936">
      <w:pPr>
        <w:spacing w:after="0" w:line="0" w:lineRule="atLeast"/>
        <w:rPr>
          <w:rFonts w:ascii="Times New Roman" w:hAnsi="Times New Roman"/>
          <w:kern w:val="2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>поселения от 23.01.2017 № 2</w:t>
      </w:r>
    </w:p>
    <w:p w:rsidR="00762936" w:rsidRPr="00762936" w:rsidRDefault="00762936" w:rsidP="00762936">
      <w:pPr>
        <w:spacing w:after="0" w:line="0" w:lineRule="atLeast"/>
        <w:rPr>
          <w:rFonts w:ascii="Times New Roman" w:hAnsi="Times New Roman"/>
          <w:kern w:val="2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 xml:space="preserve"> «Об утверждении бюджетного прогноза </w:t>
      </w:r>
    </w:p>
    <w:p w:rsidR="00762936" w:rsidRPr="00762936" w:rsidRDefault="00762936" w:rsidP="00762936">
      <w:pPr>
        <w:spacing w:after="0" w:line="0" w:lineRule="atLeast"/>
        <w:rPr>
          <w:rFonts w:ascii="Times New Roman" w:hAnsi="Times New Roman"/>
          <w:kern w:val="2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>Шумилинского сельского поселения</w:t>
      </w:r>
    </w:p>
    <w:p w:rsidR="00762936" w:rsidRPr="00762936" w:rsidRDefault="00762936" w:rsidP="00762936">
      <w:pPr>
        <w:spacing w:after="0" w:line="0" w:lineRule="atLeast"/>
        <w:rPr>
          <w:rFonts w:ascii="Times New Roman" w:hAnsi="Times New Roman"/>
          <w:kern w:val="2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 xml:space="preserve">на долгосрочный период» </w:t>
      </w:r>
    </w:p>
    <w:p w:rsidR="00762936" w:rsidRPr="00762936" w:rsidRDefault="00762936" w:rsidP="00762936">
      <w:pPr>
        <w:spacing w:after="0" w:line="0" w:lineRule="atLeast"/>
        <w:jc w:val="center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762936" w:rsidRPr="00762936" w:rsidRDefault="00762936" w:rsidP="00762936">
      <w:pPr>
        <w:spacing w:after="0" w:line="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 xml:space="preserve">     В соответствии со статьей 170</w:t>
      </w:r>
      <w:r w:rsidRPr="00762936">
        <w:rPr>
          <w:rFonts w:ascii="Times New Roman" w:hAnsi="Times New Roman"/>
          <w:kern w:val="2"/>
          <w:sz w:val="24"/>
          <w:szCs w:val="24"/>
          <w:vertAlign w:val="superscript"/>
        </w:rPr>
        <w:t>1</w:t>
      </w:r>
      <w:r w:rsidRPr="00762936">
        <w:rPr>
          <w:rFonts w:ascii="Times New Roman" w:hAnsi="Times New Roman"/>
          <w:kern w:val="2"/>
          <w:sz w:val="24"/>
          <w:szCs w:val="24"/>
        </w:rPr>
        <w:t xml:space="preserve"> Бюджетного кодекса Российской Федерации, решением Собрания депутатов Шумилинского сельского поселения от 10.08.2007 № 83 «Об утверждении Положения о бюджетном процессе в </w:t>
      </w:r>
      <w:proofErr w:type="spellStart"/>
      <w:r w:rsidRPr="00762936">
        <w:rPr>
          <w:rFonts w:ascii="Times New Roman" w:hAnsi="Times New Roman"/>
          <w:kern w:val="2"/>
          <w:sz w:val="24"/>
          <w:szCs w:val="24"/>
        </w:rPr>
        <w:t>Шумилинском</w:t>
      </w:r>
      <w:proofErr w:type="spellEnd"/>
      <w:r w:rsidRPr="00762936">
        <w:rPr>
          <w:rFonts w:ascii="Times New Roman" w:hAnsi="Times New Roman"/>
          <w:kern w:val="2"/>
          <w:sz w:val="24"/>
          <w:szCs w:val="24"/>
        </w:rPr>
        <w:t xml:space="preserve"> сельском поселении», </w:t>
      </w:r>
      <w:r w:rsidRPr="00762936">
        <w:rPr>
          <w:rFonts w:ascii="Times New Roman" w:hAnsi="Times New Roman"/>
          <w:sz w:val="24"/>
          <w:szCs w:val="24"/>
        </w:rPr>
        <w:t xml:space="preserve">Областным законом от 20.10.2015 № 416-ЗС «О стратегическом планировании в Ростовской области»,  постановлением Администрации Шумилинского сельского поселения </w:t>
      </w:r>
      <w:r w:rsidRPr="00762936">
        <w:rPr>
          <w:rFonts w:ascii="Times New Roman" w:hAnsi="Times New Roman"/>
          <w:kern w:val="2"/>
          <w:sz w:val="24"/>
          <w:szCs w:val="24"/>
        </w:rPr>
        <w:t>от 31.12.2015 №183</w:t>
      </w:r>
      <w:r w:rsidRPr="00762936">
        <w:rPr>
          <w:rFonts w:ascii="Times New Roman" w:hAnsi="Times New Roman"/>
          <w:sz w:val="24"/>
          <w:szCs w:val="24"/>
        </w:rPr>
        <w:t xml:space="preserve"> «</w:t>
      </w:r>
      <w:r w:rsidRPr="00762936">
        <w:rPr>
          <w:rFonts w:ascii="Times New Roman" w:hAnsi="Times New Roman"/>
          <w:kern w:val="2"/>
          <w:sz w:val="24"/>
          <w:szCs w:val="24"/>
        </w:rPr>
        <w:t xml:space="preserve">Об утверждении Правил разработки и утверждения бюджетного прогноза Шумилинского сельского поселения на долгосрочный период»,  в целях обеспечения долгосрочного бюджетного планирования в </w:t>
      </w:r>
      <w:proofErr w:type="spellStart"/>
      <w:r w:rsidRPr="00762936">
        <w:rPr>
          <w:rFonts w:ascii="Times New Roman" w:hAnsi="Times New Roman"/>
          <w:kern w:val="2"/>
          <w:sz w:val="24"/>
          <w:szCs w:val="24"/>
        </w:rPr>
        <w:t>Шумилинском</w:t>
      </w:r>
      <w:proofErr w:type="spellEnd"/>
      <w:r w:rsidRPr="00762936">
        <w:rPr>
          <w:rFonts w:ascii="Times New Roman" w:hAnsi="Times New Roman"/>
          <w:kern w:val="2"/>
          <w:sz w:val="24"/>
          <w:szCs w:val="24"/>
        </w:rPr>
        <w:t xml:space="preserve"> сельском поселении,  изменением основных характеристик бюджета Шумилинского сельского поселения </w:t>
      </w:r>
      <w:r w:rsidRPr="00762936">
        <w:rPr>
          <w:rFonts w:ascii="Times New Roman" w:hAnsi="Times New Roman"/>
          <w:b/>
          <w:bCs/>
          <w:kern w:val="2"/>
          <w:sz w:val="24"/>
          <w:szCs w:val="24"/>
        </w:rPr>
        <w:t>постановляю:</w:t>
      </w:r>
    </w:p>
    <w:p w:rsidR="00762936" w:rsidRPr="00762936" w:rsidRDefault="00762936" w:rsidP="00762936">
      <w:pPr>
        <w:spacing w:after="0" w:line="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762936" w:rsidRPr="00762936" w:rsidRDefault="00762936" w:rsidP="00762936">
      <w:pPr>
        <w:numPr>
          <w:ilvl w:val="0"/>
          <w:numId w:val="47"/>
        </w:numPr>
        <w:spacing w:after="0" w:line="0" w:lineRule="atLeast"/>
        <w:rPr>
          <w:rFonts w:ascii="Times New Roman" w:hAnsi="Times New Roman"/>
          <w:kern w:val="2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>Внести в постановление Администрации Шумилинского сельского поселения от 23.01.2017 № 2 «Об утверждении бюджетного прогноза Шумилинского сельского поселения на долгосрочный период» следующие изменения: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 xml:space="preserve">1.1  Приложение 1 </w:t>
      </w:r>
      <w:r w:rsidRPr="00762936">
        <w:rPr>
          <w:rFonts w:ascii="Times New Roman" w:hAnsi="Times New Roman"/>
          <w:sz w:val="24"/>
          <w:szCs w:val="24"/>
        </w:rPr>
        <w:t xml:space="preserve"> изложить в редакции согласно приложению 1 к настоящему постановлению.</w:t>
      </w:r>
    </w:p>
    <w:p w:rsidR="00762936" w:rsidRPr="00762936" w:rsidRDefault="00762936" w:rsidP="00762936">
      <w:pPr>
        <w:spacing w:after="0" w:line="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 xml:space="preserve">  2. Постановление вступает в силу со дня его официального опубликования.</w:t>
      </w:r>
    </w:p>
    <w:p w:rsidR="00762936" w:rsidRPr="00762936" w:rsidRDefault="00762936" w:rsidP="00762936">
      <w:pPr>
        <w:spacing w:after="0" w:line="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>3. </w:t>
      </w:r>
      <w:proofErr w:type="gramStart"/>
      <w:r w:rsidRPr="00762936">
        <w:rPr>
          <w:rFonts w:ascii="Times New Roman" w:hAnsi="Times New Roman"/>
          <w:kern w:val="2"/>
          <w:sz w:val="24"/>
          <w:szCs w:val="24"/>
        </w:rPr>
        <w:t>Контроль за</w:t>
      </w:r>
      <w:proofErr w:type="gramEnd"/>
      <w:r w:rsidRPr="00762936">
        <w:rPr>
          <w:rFonts w:ascii="Times New Roman" w:hAnsi="Times New Roman"/>
          <w:kern w:val="2"/>
          <w:sz w:val="24"/>
          <w:szCs w:val="24"/>
        </w:rPr>
        <w:t xml:space="preserve"> выполнением постановления возложить на</w:t>
      </w:r>
      <w:r w:rsidRPr="00762936">
        <w:rPr>
          <w:rFonts w:ascii="Times New Roman" w:hAnsi="Times New Roman"/>
          <w:sz w:val="24"/>
          <w:szCs w:val="24"/>
        </w:rPr>
        <w:t xml:space="preserve">  заведующего сектором экономики и финансов.</w:t>
      </w:r>
    </w:p>
    <w:p w:rsidR="00762936" w:rsidRPr="00762936" w:rsidRDefault="00762936" w:rsidP="00762936">
      <w:pPr>
        <w:spacing w:after="0" w:line="0" w:lineRule="atLeast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762936" w:rsidRPr="00762936" w:rsidRDefault="00762936" w:rsidP="00762936">
      <w:pPr>
        <w:tabs>
          <w:tab w:val="left" w:pos="765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762936" w:rsidRDefault="00762936" w:rsidP="00762936">
      <w:pPr>
        <w:tabs>
          <w:tab w:val="left" w:pos="765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Шумилинского сельского поселения                               Н.В. </w:t>
      </w:r>
      <w:proofErr w:type="spellStart"/>
      <w:r w:rsidRPr="00762936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762936" w:rsidRPr="00762936" w:rsidRDefault="00762936" w:rsidP="00762936">
      <w:pPr>
        <w:tabs>
          <w:tab w:val="left" w:pos="765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сектор экономики и финансов</w:t>
      </w:r>
    </w:p>
    <w:p w:rsidR="00762936" w:rsidRPr="00762936" w:rsidRDefault="00762936" w:rsidP="00762936">
      <w:pPr>
        <w:rPr>
          <w:rFonts w:ascii="Times New Roman" w:hAnsi="Times New Roman"/>
          <w:kern w:val="2"/>
          <w:sz w:val="24"/>
          <w:szCs w:val="24"/>
        </w:rPr>
        <w:sectPr w:rsidR="00762936" w:rsidRPr="00762936" w:rsidSect="0074493D">
          <w:footerReference w:type="default" r:id="rId7"/>
          <w:pgSz w:w="11907" w:h="16840"/>
          <w:pgMar w:top="426" w:right="851" w:bottom="568" w:left="1304" w:header="720" w:footer="720" w:gutter="0"/>
          <w:cols w:space="720"/>
          <w:docGrid w:linePitch="272"/>
        </w:sectPr>
      </w:pP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Администрации Шумилинского 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color w:val="FF0000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сельского поселения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от 25.01.2021 № 13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«Приложение 1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Администрации Шумилинского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от 23.01.2017 №2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50"/>
      <w:bookmarkEnd w:id="0"/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Бюджетный прогноз </w:t>
      </w:r>
      <w:r w:rsidRPr="00762936">
        <w:rPr>
          <w:rFonts w:ascii="Times New Roman" w:hAnsi="Times New Roman"/>
          <w:kern w:val="2"/>
          <w:sz w:val="24"/>
          <w:szCs w:val="24"/>
        </w:rPr>
        <w:t xml:space="preserve">Шумилинского сельского поселения </w:t>
      </w:r>
      <w:r w:rsidRPr="00762936">
        <w:rPr>
          <w:rFonts w:ascii="Times New Roman" w:hAnsi="Times New Roman"/>
          <w:sz w:val="24"/>
          <w:szCs w:val="24"/>
        </w:rPr>
        <w:t>на период 2017-2022 годов</w:t>
      </w:r>
    </w:p>
    <w:p w:rsidR="00762936" w:rsidRPr="00762936" w:rsidRDefault="00762936" w:rsidP="00762936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>1. О</w:t>
      </w:r>
      <w:r w:rsidRPr="00762936">
        <w:rPr>
          <w:rFonts w:ascii="Times New Roman" w:hAnsi="Times New Roman"/>
          <w:sz w:val="24"/>
          <w:szCs w:val="24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 w:rsidRPr="00762936">
        <w:rPr>
          <w:rFonts w:ascii="Times New Roman" w:hAnsi="Times New Roman"/>
          <w:kern w:val="2"/>
          <w:sz w:val="24"/>
          <w:szCs w:val="24"/>
        </w:rPr>
        <w:t>Шумилинского сельского поселения</w:t>
      </w:r>
      <w:r w:rsidRPr="00762936">
        <w:rPr>
          <w:rFonts w:ascii="Times New Roman" w:hAnsi="Times New Roman"/>
          <w:sz w:val="24"/>
          <w:szCs w:val="24"/>
        </w:rPr>
        <w:t>, определенных в качестве базовых для целей долгосрочного бюджетного планирования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(млн. рублей)</w:t>
      </w:r>
    </w:p>
    <w:tbl>
      <w:tblPr>
        <w:tblW w:w="4741" w:type="pct"/>
        <w:jc w:val="center"/>
        <w:tblInd w:w="-48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8947"/>
        <w:gridCol w:w="1376"/>
        <w:gridCol w:w="889"/>
        <w:gridCol w:w="888"/>
        <w:gridCol w:w="977"/>
        <w:gridCol w:w="891"/>
        <w:gridCol w:w="1040"/>
      </w:tblGrid>
      <w:tr w:rsidR="00762936" w:rsidRPr="00762936" w:rsidTr="00A47935">
        <w:trPr>
          <w:trHeight w:val="315"/>
          <w:tblHeader/>
          <w:jc w:val="center"/>
        </w:trPr>
        <w:tc>
          <w:tcPr>
            <w:tcW w:w="8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762936" w:rsidRPr="00762936" w:rsidTr="00A47935">
        <w:trPr>
          <w:trHeight w:val="187"/>
          <w:tblHeader/>
          <w:jc w:val="center"/>
        </w:trPr>
        <w:tc>
          <w:tcPr>
            <w:tcW w:w="8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62936" w:rsidRPr="00762936" w:rsidTr="00A47935">
        <w:trPr>
          <w:trHeight w:val="375"/>
          <w:tblHeader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2936" w:rsidRPr="00762936" w:rsidTr="00A47935">
        <w:trPr>
          <w:trHeight w:val="315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154.2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161.2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161.8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171.3</w:t>
            </w:r>
          </w:p>
        </w:tc>
      </w:tr>
      <w:tr w:rsidR="00762936" w:rsidRPr="00762936" w:rsidTr="00A47935">
        <w:trPr>
          <w:trHeight w:val="315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Объем платных услуг, предоставленных населению во всех каналах реализации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31.1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32.3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33.7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34.1</w:t>
            </w:r>
          </w:p>
        </w:tc>
      </w:tr>
      <w:tr w:rsidR="00762936" w:rsidRPr="00762936" w:rsidTr="00A47935">
        <w:trPr>
          <w:trHeight w:val="315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1371,3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1417,4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1523.4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1565.5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1681.3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1797.2</w:t>
            </w:r>
          </w:p>
        </w:tc>
      </w:tr>
      <w:tr w:rsidR="00762936" w:rsidRPr="00762936" w:rsidTr="00A47935">
        <w:trPr>
          <w:trHeight w:val="195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1275,2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1272,5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1268.1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1302.1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1365.6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1402.1</w:t>
            </w:r>
          </w:p>
        </w:tc>
      </w:tr>
      <w:tr w:rsidR="00762936" w:rsidRPr="00762936" w:rsidTr="00A47935">
        <w:trPr>
          <w:trHeight w:val="360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160.3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164.2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169.4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170.8</w:t>
            </w:r>
          </w:p>
        </w:tc>
      </w:tr>
      <w:tr w:rsidR="00762936" w:rsidRPr="00762936" w:rsidTr="00A47935">
        <w:trPr>
          <w:trHeight w:val="375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Размер официально начисленной среднемесячной заработной платы на средних предприятиях, тыс</w:t>
            </w:r>
            <w:proofErr w:type="gramStart"/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39.1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40.3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41.6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43.3</w:t>
            </w:r>
          </w:p>
        </w:tc>
      </w:tr>
      <w:tr w:rsidR="00762936" w:rsidRPr="00762936" w:rsidTr="00A47935">
        <w:trPr>
          <w:trHeight w:val="375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 заработной платы по территории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117.4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130.8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140.4</w:t>
            </w:r>
          </w:p>
        </w:tc>
      </w:tr>
      <w:tr w:rsidR="00762936" w:rsidRPr="00762936" w:rsidTr="00A47935">
        <w:trPr>
          <w:trHeight w:val="510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Оборот малых предприяти</w:t>
            </w:r>
            <w:proofErr w:type="gramStart"/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й-</w:t>
            </w:r>
            <w:proofErr w:type="gramEnd"/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130,7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120.4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136.1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144.7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153.2</w:t>
            </w:r>
          </w:p>
        </w:tc>
      </w:tr>
      <w:tr w:rsidR="00762936" w:rsidRPr="00762936" w:rsidTr="00A47935">
        <w:trPr>
          <w:trHeight w:val="249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малых предприятий,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15.1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15,</w:t>
            </w: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762936" w:rsidRPr="00762936" w:rsidTr="00A47935">
        <w:trPr>
          <w:trHeight w:val="445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 по полному кругу предприятий и организаций за счет всех источников финансирования – всего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98.4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103.7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115.1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116.2</w:t>
            </w:r>
          </w:p>
        </w:tc>
      </w:tr>
      <w:tr w:rsidR="00762936" w:rsidRPr="00762936" w:rsidTr="00A47935">
        <w:trPr>
          <w:trHeight w:val="240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122,4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138.2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140.1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142.3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144.5</w:t>
            </w:r>
          </w:p>
        </w:tc>
      </w:tr>
      <w:tr w:rsidR="00762936" w:rsidRPr="00762936" w:rsidTr="00A47935">
        <w:trPr>
          <w:trHeight w:val="339"/>
          <w:jc w:val="center"/>
        </w:trPr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Убытки убыточных предприятий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62936" w:rsidRPr="00762936" w:rsidRDefault="00762936" w:rsidP="00762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62936" w:rsidRPr="00762936" w:rsidRDefault="00762936" w:rsidP="00762936">
      <w:pPr>
        <w:pageBreakBefore/>
        <w:widowControl w:val="0"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lastRenderedPageBreak/>
        <w:t xml:space="preserve">2. Прогноз основных характеристик бюджета </w:t>
      </w:r>
      <w:r w:rsidRPr="00762936">
        <w:rPr>
          <w:rFonts w:ascii="Times New Roman" w:hAnsi="Times New Roman"/>
          <w:kern w:val="2"/>
          <w:sz w:val="24"/>
          <w:szCs w:val="24"/>
        </w:rPr>
        <w:t xml:space="preserve">Шумилинского сельского поселения </w:t>
      </w:r>
      <w:r w:rsidRPr="00762936">
        <w:rPr>
          <w:rFonts w:ascii="Times New Roman" w:hAnsi="Times New Roman"/>
          <w:sz w:val="24"/>
          <w:szCs w:val="24"/>
        </w:rPr>
        <w:t>Верхнедонского района</w:t>
      </w:r>
    </w:p>
    <w:tbl>
      <w:tblPr>
        <w:tblW w:w="4481" w:type="pct"/>
        <w:jc w:val="center"/>
        <w:tblInd w:w="-8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28"/>
        <w:gridCol w:w="5745"/>
        <w:gridCol w:w="1290"/>
        <w:gridCol w:w="1336"/>
        <w:gridCol w:w="1484"/>
        <w:gridCol w:w="1335"/>
        <w:gridCol w:w="1484"/>
        <w:gridCol w:w="1483"/>
      </w:tblGrid>
      <w:tr w:rsidR="00762936" w:rsidRPr="00762936" w:rsidTr="00A47935">
        <w:trPr>
          <w:gridBefore w:val="1"/>
          <w:wBefore w:w="27" w:type="dxa"/>
          <w:trHeight w:val="315"/>
          <w:tblHeader/>
          <w:jc w:val="center"/>
        </w:trPr>
        <w:tc>
          <w:tcPr>
            <w:tcW w:w="5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762936" w:rsidRPr="00762936" w:rsidTr="00A47935">
        <w:trPr>
          <w:gridBefore w:val="1"/>
          <w:wBefore w:w="27" w:type="dxa"/>
          <w:trHeight w:val="315"/>
          <w:tblHeader/>
          <w:jc w:val="center"/>
        </w:trPr>
        <w:tc>
          <w:tcPr>
            <w:tcW w:w="5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62936" w:rsidRPr="00762936" w:rsidTr="00A47935">
        <w:trPr>
          <w:trHeight w:val="375"/>
          <w:tblHeader/>
          <w:jc w:val="center"/>
        </w:trPr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27135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528"/>
        <w:gridCol w:w="1276"/>
        <w:gridCol w:w="1276"/>
        <w:gridCol w:w="1417"/>
        <w:gridCol w:w="1276"/>
        <w:gridCol w:w="1276"/>
        <w:gridCol w:w="1559"/>
        <w:gridCol w:w="2850"/>
        <w:gridCol w:w="3559"/>
        <w:gridCol w:w="3559"/>
        <w:gridCol w:w="3559"/>
      </w:tblGrid>
      <w:tr w:rsidR="00762936" w:rsidRPr="00762936" w:rsidTr="00A47935">
        <w:trPr>
          <w:gridAfter w:val="4"/>
          <w:wAfter w:w="13527" w:type="dxa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 xml:space="preserve">Показатели консолидированного бюджета </w:t>
            </w:r>
            <w:r w:rsidRPr="00762936">
              <w:rPr>
                <w:rFonts w:ascii="Times New Roman" w:hAnsi="Times New Roman"/>
                <w:kern w:val="2"/>
                <w:sz w:val="24"/>
                <w:szCs w:val="24"/>
              </w:rPr>
              <w:t xml:space="preserve">Шумилинского сельского поселения </w:t>
            </w:r>
            <w:r w:rsidRPr="00762936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</w:tr>
      <w:tr w:rsidR="00762936" w:rsidRPr="00762936" w:rsidTr="00A47935">
        <w:trPr>
          <w:gridAfter w:val="4"/>
          <w:wAfter w:w="13527" w:type="dxa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Доходы,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16161,2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18880,5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15019,6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16412.6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29893.1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28977.3</w:t>
            </w:r>
          </w:p>
        </w:tc>
      </w:tr>
      <w:tr w:rsidR="00762936" w:rsidRPr="00762936" w:rsidTr="00A47935">
        <w:trPr>
          <w:gridAfter w:val="4"/>
          <w:wAfter w:w="13527" w:type="dxa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8729,9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7405,3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6958,6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7497.7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7824.6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7927.8</w:t>
            </w:r>
          </w:p>
        </w:tc>
      </w:tr>
      <w:tr w:rsidR="00762936" w:rsidRPr="00762936" w:rsidTr="00A47935">
        <w:trPr>
          <w:gridAfter w:val="4"/>
          <w:wAfter w:w="13527" w:type="dxa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7431,3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11475,2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8061,0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8914.9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22068.5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21049.5</w:t>
            </w:r>
          </w:p>
        </w:tc>
      </w:tr>
      <w:tr w:rsidR="00762936" w:rsidRPr="00762936" w:rsidTr="00A47935">
        <w:trPr>
          <w:gridAfter w:val="4"/>
          <w:wAfter w:w="13527" w:type="dxa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16878,2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19738,6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15148,0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17080.1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29893.1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28977.3</w:t>
            </w:r>
          </w:p>
        </w:tc>
      </w:tr>
      <w:tr w:rsidR="00762936" w:rsidRPr="00762936" w:rsidTr="00A47935">
        <w:trPr>
          <w:gridAfter w:val="4"/>
          <w:wAfter w:w="13527" w:type="dxa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Дефицит/</w:t>
            </w:r>
            <w:proofErr w:type="spellStart"/>
            <w:r w:rsidRPr="00762936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-305,0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-858,1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667.5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gridAfter w:val="4"/>
          <w:wAfter w:w="13527" w:type="dxa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858,1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814"/>
        </w:trPr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 xml:space="preserve">Показатели  бюджета </w:t>
            </w:r>
            <w:r w:rsidRPr="00762936">
              <w:rPr>
                <w:rFonts w:ascii="Times New Roman" w:hAnsi="Times New Roman"/>
                <w:kern w:val="2"/>
                <w:sz w:val="24"/>
                <w:szCs w:val="24"/>
              </w:rPr>
              <w:t xml:space="preserve">Шумилинского сельского поселения </w:t>
            </w:r>
            <w:r w:rsidRPr="00762936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  <w:tc>
          <w:tcPr>
            <w:tcW w:w="2850" w:type="dxa"/>
          </w:tcPr>
          <w:p w:rsidR="00762936" w:rsidRPr="00762936" w:rsidRDefault="00762936" w:rsidP="00762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762936" w:rsidRPr="00762936" w:rsidRDefault="00762936" w:rsidP="00762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762936" w:rsidRPr="00762936" w:rsidRDefault="00762936" w:rsidP="0076293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 xml:space="preserve">Показатели  бюджета </w:t>
            </w:r>
            <w:r w:rsidRPr="00762936">
              <w:rPr>
                <w:rFonts w:ascii="Times New Roman" w:hAnsi="Times New Roman"/>
                <w:kern w:val="2"/>
                <w:sz w:val="24"/>
                <w:szCs w:val="24"/>
              </w:rPr>
              <w:t xml:space="preserve">Шумилинского сельского поселения </w:t>
            </w:r>
            <w:r w:rsidRPr="00762936">
              <w:rPr>
                <w:rFonts w:ascii="Times New Roman" w:hAnsi="Times New Roman"/>
                <w:sz w:val="24"/>
                <w:szCs w:val="24"/>
              </w:rPr>
              <w:t>Верхнедонского района</w:t>
            </w:r>
          </w:p>
        </w:tc>
      </w:tr>
      <w:tr w:rsidR="00762936" w:rsidRPr="00762936" w:rsidTr="00A47935">
        <w:trPr>
          <w:gridAfter w:val="4"/>
          <w:wAfter w:w="13527" w:type="dxa"/>
          <w:trHeight w:val="222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Доходы,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16161,2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19109,4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15019,6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16412.6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29893.1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28977.3</w:t>
            </w:r>
          </w:p>
        </w:tc>
      </w:tr>
      <w:tr w:rsidR="00762936" w:rsidRPr="00762936" w:rsidTr="00A47935">
        <w:trPr>
          <w:gridAfter w:val="4"/>
          <w:wAfter w:w="13527" w:type="dxa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8729,9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7405,3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6958,6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74797.7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7824.6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7927.8</w:t>
            </w:r>
          </w:p>
        </w:tc>
      </w:tr>
      <w:tr w:rsidR="00762936" w:rsidRPr="00762936" w:rsidTr="00A47935">
        <w:trPr>
          <w:gridAfter w:val="4"/>
          <w:wAfter w:w="13527" w:type="dxa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7431,3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11475,2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8061,0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8914.9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22068.5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21049.5</w:t>
            </w:r>
          </w:p>
        </w:tc>
      </w:tr>
      <w:tr w:rsidR="00762936" w:rsidRPr="00762936" w:rsidTr="00A47935">
        <w:trPr>
          <w:gridAfter w:val="4"/>
          <w:wAfter w:w="13527" w:type="dxa"/>
          <w:trHeight w:val="19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16878,2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19738,6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15148,0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17080.1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29893.1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28977.3</w:t>
            </w:r>
          </w:p>
        </w:tc>
      </w:tr>
      <w:tr w:rsidR="00762936" w:rsidRPr="00762936" w:rsidTr="00A47935">
        <w:trPr>
          <w:gridAfter w:val="4"/>
          <w:wAfter w:w="13527" w:type="dxa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Дефицит/</w:t>
            </w:r>
            <w:proofErr w:type="spellStart"/>
            <w:r w:rsidRPr="00762936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-305,0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-858,1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667.5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gridAfter w:val="4"/>
          <w:wAfter w:w="13527" w:type="dxa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858,1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gridAfter w:val="4"/>
          <w:wAfter w:w="13527" w:type="dxa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долг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62936" w:rsidRPr="00762936" w:rsidRDefault="00762936" w:rsidP="00762936">
      <w:pPr>
        <w:pageBreakBefore/>
        <w:widowControl w:val="0"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lastRenderedPageBreak/>
        <w:t xml:space="preserve">2.1. Показатели финансового обеспечения муниципальных программ </w:t>
      </w:r>
      <w:r w:rsidRPr="00762936">
        <w:rPr>
          <w:rFonts w:ascii="Times New Roman" w:hAnsi="Times New Roman"/>
          <w:kern w:val="2"/>
          <w:sz w:val="24"/>
          <w:szCs w:val="24"/>
        </w:rPr>
        <w:t>Шумилинского сельского поселения</w:t>
      </w:r>
      <w:r w:rsidRPr="00762936">
        <w:rPr>
          <w:rFonts w:ascii="Times New Roman" w:hAnsi="Times New Roman"/>
          <w:sz w:val="24"/>
          <w:szCs w:val="24"/>
        </w:rPr>
        <w:t>*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698" w:type="pct"/>
        <w:jc w:val="center"/>
        <w:tblInd w:w="-402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8455"/>
        <w:gridCol w:w="963"/>
        <w:gridCol w:w="888"/>
        <w:gridCol w:w="887"/>
        <w:gridCol w:w="977"/>
        <w:gridCol w:w="1219"/>
        <w:gridCol w:w="1483"/>
      </w:tblGrid>
      <w:tr w:rsidR="00762936" w:rsidRPr="00762936" w:rsidTr="00A47935">
        <w:trPr>
          <w:trHeight w:val="285"/>
          <w:tblHeader/>
          <w:jc w:val="center"/>
        </w:trPr>
        <w:tc>
          <w:tcPr>
            <w:tcW w:w="1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Pr="00762936">
              <w:rPr>
                <w:rFonts w:ascii="Times New Roman" w:hAnsi="Times New Roman"/>
                <w:kern w:val="2"/>
                <w:sz w:val="24"/>
                <w:szCs w:val="24"/>
              </w:rPr>
              <w:t>Шумилинского сельского поселения</w:t>
            </w:r>
          </w:p>
        </w:tc>
      </w:tr>
      <w:tr w:rsidR="00762936" w:rsidRPr="00762936" w:rsidTr="00A47935">
        <w:trPr>
          <w:trHeight w:val="120"/>
          <w:tblHeader/>
          <w:jc w:val="center"/>
        </w:trPr>
        <w:tc>
          <w:tcPr>
            <w:tcW w:w="8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Год периода прогнозирования</w:t>
            </w:r>
          </w:p>
        </w:tc>
      </w:tr>
      <w:tr w:rsidR="00762936" w:rsidRPr="00762936" w:rsidTr="00A47935">
        <w:trPr>
          <w:trHeight w:val="315"/>
          <w:tblHeader/>
          <w:jc w:val="center"/>
        </w:trPr>
        <w:tc>
          <w:tcPr>
            <w:tcW w:w="8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62936" w:rsidRPr="00762936" w:rsidTr="00A47935">
        <w:trPr>
          <w:trHeight w:val="431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62936" w:rsidRPr="00762936" w:rsidTr="00A47935">
        <w:trPr>
          <w:trHeight w:val="195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"Социальная поддержка граждан "</w:t>
            </w:r>
          </w:p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Шумилинского сельского поселения  от 01.10.2013 № 145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114,9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30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"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«Обеспечение качественными жилищно-коммунальными услугами населения Шумилинского сельского поселения»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</w:p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Шумилинского сельского поселения  от 01.10.2013 № 151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4761,4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6910,5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225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"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Обеспечение общественного порядка и противодействие преступности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Шумилинского сельского поселения  от 01.10.2013 № 149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24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"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Шумилинского сельского поселения  от 01.10.2013 № 143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255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"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культуры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</w:p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Шумилинского сельского поселения  от 01.10.2013 № 146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4151,1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5556,0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27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"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транспортной системы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Шумилинского сельского поселения  от 01.10.2013 № 144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1696,3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1756,7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"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62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Энергоэффективность</w:t>
            </w:r>
            <w:proofErr w:type="spellEnd"/>
            <w:r w:rsidRPr="00762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развитие энергетики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Шумилинского сельского поселения  от 01.10.2013 № 150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"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Муниципальная политика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Шумилинского сельского поселения  от 01.10.2013 № 148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"Развитие физической культуры и спорта "</w:t>
            </w:r>
          </w:p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Шумилинского сельского поселения  от 02.10.2014 № 157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172,5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tabs>
                <w:tab w:val="left" w:pos="691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«Развитие благоустройства» Постановление Администрации Шумилинского сельского поселения  от 29.12.2018 № 162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2008,3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4467,5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1042.9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4576.6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tabs>
                <w:tab w:val="left" w:pos="691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«Обеспечение общест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венного порядка и про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тиводействие преступно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сти» Постановление Администрации Шумилинского сельского поселения  от 29.12.2018 № 154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tabs>
                <w:tab w:val="left" w:pos="691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«Пожарная безопасность» Постановление Администрации Шумилинского сельского поселения  от 29.12.2018 № 148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20.0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tabs>
                <w:tab w:val="left" w:pos="691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Шумилинского сельского поселения «Развитие культуры» Постановление Администрации Шумилинского сельского поселения  от 29.12.2018 № 135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5593,8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4300,7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20227.5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17851.1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tabs>
                <w:tab w:val="left" w:pos="691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«Развитие транспортной системы» Постановление Администрации Шумилинского сельского поселения  от 29.12.2018 № 164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1436,6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1674,1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1555.3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tabs>
                <w:tab w:val="left" w:pos="691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«</w:t>
            </w:r>
            <w:proofErr w:type="spellStart"/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развитие энергетики» Постановление Администрации Шумилинского сельского поселения  от 29.12.2018 № 158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206,1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107.0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62936">
              <w:rPr>
                <w:rFonts w:ascii="Times New Roman" w:hAnsi="Times New Roman"/>
                <w:sz w:val="24"/>
                <w:szCs w:val="24"/>
              </w:rPr>
              <w:t>07,0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tabs>
                <w:tab w:val="left" w:pos="691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«Муниципальная политика» Постановление Администрации Шумилинского сельского поселения  от 29.12.2018 № 150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76293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«</w:t>
            </w:r>
            <w:r w:rsidRPr="00762936">
              <w:rPr>
                <w:rFonts w:ascii="Times New Roman" w:hAnsi="Times New Roman"/>
                <w:kern w:val="2"/>
                <w:sz w:val="24"/>
                <w:szCs w:val="24"/>
              </w:rPr>
              <w:t xml:space="preserve">Управление </w:t>
            </w:r>
            <w:proofErr w:type="gramStart"/>
            <w:r w:rsidRPr="00762936">
              <w:rPr>
                <w:rFonts w:ascii="Times New Roman" w:hAnsi="Times New Roman"/>
                <w:kern w:val="2"/>
                <w:sz w:val="24"/>
                <w:szCs w:val="24"/>
              </w:rPr>
              <w:t>муниципальными</w:t>
            </w:r>
            <w:proofErr w:type="gramEnd"/>
          </w:p>
          <w:p w:rsidR="00762936" w:rsidRPr="00762936" w:rsidRDefault="00762936" w:rsidP="00762936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kern w:val="2"/>
                <w:sz w:val="24"/>
                <w:szCs w:val="24"/>
              </w:rPr>
              <w:t>финансами и создание условий  для эффективного управления</w:t>
            </w:r>
          </w:p>
          <w:p w:rsidR="00762936" w:rsidRPr="00762936" w:rsidRDefault="00762936" w:rsidP="00762936">
            <w:pPr>
              <w:tabs>
                <w:tab w:val="left" w:pos="691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kern w:val="2"/>
                <w:sz w:val="24"/>
                <w:szCs w:val="24"/>
              </w:rPr>
              <w:t>муниципальными финансами</w:t>
            </w: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» Постановление Администрации Шумилинского сельского поселения  от 29.12.2018 № 144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tabs>
                <w:tab w:val="left" w:pos="691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«Социальная поддержка граждан» Постановление Администрации Шумилинского сельского поселения  от 29.12.2018 № 156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128,0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153,7</w:t>
            </w:r>
          </w:p>
        </w:tc>
      </w:tr>
      <w:tr w:rsidR="00762936" w:rsidRPr="00762936" w:rsidTr="00A47935">
        <w:trPr>
          <w:trHeight w:val="420"/>
          <w:tblHeader/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tabs>
                <w:tab w:val="left" w:pos="6915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Шумилинского сельского поселения Развитие физической культуры и спорта Постановление Администрации Шумилинского сельского поселения  от 29.12.2018 № 138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936" w:rsidRPr="00762936" w:rsidRDefault="00762936" w:rsidP="0076293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36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762936" w:rsidRPr="00762936" w:rsidRDefault="00762936" w:rsidP="00B62AED">
      <w:pPr>
        <w:widowControl w:val="0"/>
        <w:autoSpaceDE w:val="0"/>
        <w:autoSpaceDN w:val="0"/>
        <w:adjustRightInd w:val="0"/>
        <w:spacing w:after="0" w:line="240" w:lineRule="atLeast"/>
        <w:outlineLvl w:val="3"/>
        <w:rPr>
          <w:rFonts w:ascii="Times New Roman" w:hAnsi="Times New Roman"/>
          <w:sz w:val="24"/>
          <w:szCs w:val="24"/>
        </w:rPr>
      </w:pP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2.2. Основные подходы к формированию бюджетной политики</w:t>
      </w:r>
    </w:p>
    <w:p w:rsidR="00762936" w:rsidRPr="00762936" w:rsidRDefault="00762936" w:rsidP="00762936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kern w:val="2"/>
          <w:sz w:val="24"/>
          <w:szCs w:val="24"/>
        </w:rPr>
        <w:t xml:space="preserve">Шумилинского сельского поселения </w:t>
      </w:r>
      <w:r w:rsidRPr="00762936">
        <w:rPr>
          <w:rFonts w:ascii="Times New Roman" w:hAnsi="Times New Roman"/>
          <w:sz w:val="24"/>
          <w:szCs w:val="24"/>
        </w:rPr>
        <w:t>на период 2021-2023 годов</w:t>
      </w:r>
    </w:p>
    <w:p w:rsidR="00762936" w:rsidRPr="00762936" w:rsidRDefault="00762936" w:rsidP="0076293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 xml:space="preserve">Бюджетная политика, проводимая </w:t>
      </w:r>
      <w:r w:rsidRPr="00762936">
        <w:rPr>
          <w:rFonts w:ascii="Times New Roman" w:hAnsi="Times New Roman"/>
          <w:sz w:val="24"/>
          <w:szCs w:val="24"/>
        </w:rPr>
        <w:t>Администрацией Шумилинского сельского поселения</w:t>
      </w:r>
      <w:r w:rsidRPr="00762936">
        <w:rPr>
          <w:rFonts w:ascii="Times New Roman" w:hAnsi="Times New Roman"/>
          <w:color w:val="000000"/>
          <w:sz w:val="24"/>
          <w:szCs w:val="24"/>
        </w:rPr>
        <w:t xml:space="preserve">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</w:t>
      </w:r>
      <w:r w:rsidRPr="00762936">
        <w:rPr>
          <w:rFonts w:ascii="Times New Roman" w:hAnsi="Times New Roman"/>
          <w:sz w:val="24"/>
          <w:szCs w:val="24"/>
        </w:rPr>
        <w:t>сельского поселения</w:t>
      </w:r>
      <w:r w:rsidRPr="00762936">
        <w:rPr>
          <w:rFonts w:ascii="Times New Roman" w:hAnsi="Times New Roman"/>
          <w:color w:val="000000"/>
          <w:sz w:val="24"/>
          <w:szCs w:val="24"/>
        </w:rPr>
        <w:t xml:space="preserve"> и социальной стабильности.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lastRenderedPageBreak/>
        <w:t xml:space="preserve">По результатам ее реализации обеспечена положительная динамика по основным показателям бюджета </w:t>
      </w:r>
      <w:r w:rsidRPr="00762936">
        <w:rPr>
          <w:rFonts w:ascii="Times New Roman" w:hAnsi="Times New Roman"/>
          <w:sz w:val="24"/>
          <w:szCs w:val="24"/>
        </w:rPr>
        <w:t>сельского поселения</w:t>
      </w:r>
      <w:r w:rsidRPr="00762936">
        <w:rPr>
          <w:rFonts w:ascii="Times New Roman" w:hAnsi="Times New Roman"/>
          <w:color w:val="000000"/>
          <w:sz w:val="24"/>
          <w:szCs w:val="24"/>
        </w:rPr>
        <w:t xml:space="preserve">. Основной целью бюджетной политики </w:t>
      </w:r>
      <w:r w:rsidRPr="00762936">
        <w:rPr>
          <w:rFonts w:ascii="Times New Roman" w:hAnsi="Times New Roman"/>
          <w:sz w:val="24"/>
          <w:szCs w:val="24"/>
        </w:rPr>
        <w:t xml:space="preserve">Шумилинского сельского поселения </w:t>
      </w:r>
      <w:r w:rsidRPr="00762936">
        <w:rPr>
          <w:rFonts w:ascii="Times New Roman" w:hAnsi="Times New Roman"/>
          <w:color w:val="000000"/>
          <w:sz w:val="24"/>
          <w:szCs w:val="24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 w:rsidRPr="00762936">
        <w:rPr>
          <w:rFonts w:ascii="Times New Roman" w:hAnsi="Times New Roman"/>
          <w:sz w:val="24"/>
          <w:szCs w:val="24"/>
        </w:rPr>
        <w:t>поселения</w:t>
      </w:r>
      <w:r w:rsidRPr="00762936">
        <w:rPr>
          <w:rFonts w:ascii="Times New Roman" w:hAnsi="Times New Roman"/>
          <w:color w:val="000000"/>
          <w:sz w:val="24"/>
          <w:szCs w:val="24"/>
        </w:rPr>
        <w:t>, выполнение принятых обязательств перед гражданами.</w:t>
      </w:r>
    </w:p>
    <w:p w:rsidR="00762936" w:rsidRPr="00762936" w:rsidRDefault="00762936" w:rsidP="0076293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Шумилинского сельского поселения.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Будет продолжена взвешенная долговая политика, направленная на обеспечение потребностей сельского поселения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762936" w:rsidRPr="00762936" w:rsidRDefault="00762936" w:rsidP="00762936">
      <w:pPr>
        <w:tabs>
          <w:tab w:val="left" w:pos="7265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Эффективное управление расходами будет обеспечиваться посредством реализации муниципальных программ Шумилинского сельского поселения, направленных на поступательное развитие социальной сферы и другие направления. </w:t>
      </w:r>
    </w:p>
    <w:p w:rsidR="00762936" w:rsidRPr="00762936" w:rsidRDefault="00762936" w:rsidP="0076293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Перспективы развития муниципальных финансов будут определены с учетом следующих мероприятий:</w:t>
      </w:r>
    </w:p>
    <w:p w:rsidR="00762936" w:rsidRPr="00762936" w:rsidRDefault="00762936" w:rsidP="0076293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повышения бюджетной обеспеченности, мобилизации дополнительных источников доходов;</w:t>
      </w:r>
    </w:p>
    <w:p w:rsidR="00762936" w:rsidRPr="00762936" w:rsidRDefault="00762936" w:rsidP="0076293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762936">
        <w:rPr>
          <w:rFonts w:ascii="Times New Roman" w:hAnsi="Times New Roman"/>
          <w:sz w:val="24"/>
          <w:szCs w:val="24"/>
        </w:rPr>
        <w:t>принятия</w:t>
      </w:r>
      <w:proofErr w:type="gramEnd"/>
      <w:r w:rsidRPr="00762936">
        <w:rPr>
          <w:rFonts w:ascii="Times New Roman" w:hAnsi="Times New Roman"/>
          <w:sz w:val="24"/>
          <w:szCs w:val="24"/>
        </w:rPr>
        <w:t xml:space="preserve"> обеспеченных финансовыми источниками расходных обязательств, а также оптимизации </w:t>
      </w:r>
      <w:proofErr w:type="spellStart"/>
      <w:r w:rsidRPr="00762936">
        <w:rPr>
          <w:rFonts w:ascii="Times New Roman" w:hAnsi="Times New Roman"/>
          <w:sz w:val="24"/>
          <w:szCs w:val="24"/>
        </w:rPr>
        <w:t>непервоочередных</w:t>
      </w:r>
      <w:proofErr w:type="spellEnd"/>
      <w:r w:rsidRPr="00762936">
        <w:rPr>
          <w:rFonts w:ascii="Times New Roman" w:hAnsi="Times New Roman"/>
          <w:sz w:val="24"/>
          <w:szCs w:val="24"/>
        </w:rPr>
        <w:t xml:space="preserve"> бюджетных расходов);</w:t>
      </w:r>
    </w:p>
    <w:p w:rsidR="00762936" w:rsidRPr="00762936" w:rsidRDefault="00762936" w:rsidP="0076293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762936" w:rsidRPr="00762936" w:rsidRDefault="00762936" w:rsidP="0076293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повышения качества управления муниципальными финансами и эффективности бюджетных расходов;</w:t>
      </w:r>
    </w:p>
    <w:p w:rsidR="00762936" w:rsidRPr="00762936" w:rsidRDefault="00762936" w:rsidP="0076293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 и дефицита) во избежание приостановления предоставления межбюджетных трансфертов из областного бюджета;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Приоритетом бюджетной политики в сфере расходов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 – 602, 606, от 01.06.2012 № 761, от 28.12.2012  № 1688 (далее – указы Президента Российской Федерации). В их числе по приоритетным направлениям: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повышение заработной платы работникам бюджетного сектора экономики;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основе.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в установленном порядке.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762936">
        <w:rPr>
          <w:rFonts w:ascii="Times New Roman" w:hAnsi="Times New Roman"/>
          <w:sz w:val="24"/>
          <w:szCs w:val="24"/>
        </w:rPr>
        <w:t>В соответствии с принятым Федеральным законом от 27.12.2019 № 463-ФЗ</w:t>
      </w:r>
      <w:r w:rsidRPr="00762936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762936">
        <w:rPr>
          <w:rFonts w:ascii="Times New Roman" w:hAnsi="Times New Roman"/>
          <w:spacing w:val="-6"/>
          <w:sz w:val="24"/>
          <w:szCs w:val="24"/>
          <w:u w:val="single"/>
        </w:rPr>
        <w:br/>
      </w:r>
      <w:r w:rsidRPr="00762936">
        <w:rPr>
          <w:rFonts w:ascii="Times New Roman" w:hAnsi="Times New Roman"/>
          <w:spacing w:val="-6"/>
          <w:sz w:val="24"/>
          <w:szCs w:val="24"/>
        </w:rPr>
        <w:t xml:space="preserve">«О внесении изменений в статью 1 Федерального закона «О минимальном размере </w:t>
      </w:r>
      <w:r w:rsidRPr="00762936">
        <w:rPr>
          <w:rFonts w:ascii="Times New Roman" w:hAnsi="Times New Roman"/>
          <w:sz w:val="24"/>
          <w:szCs w:val="24"/>
        </w:rPr>
        <w:t>оплаты труда» будет предусмотрено повышение расходов на заработную плату</w:t>
      </w:r>
      <w:r w:rsidRPr="007629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62936">
        <w:rPr>
          <w:rFonts w:ascii="Times New Roman" w:hAnsi="Times New Roman"/>
          <w:sz w:val="24"/>
          <w:szCs w:val="24"/>
        </w:rPr>
        <w:t>низкооплачиваемых работников в связи с ее доведением до минимального размера</w:t>
      </w:r>
      <w:r w:rsidRPr="0076293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62936">
        <w:rPr>
          <w:rFonts w:ascii="Times New Roman" w:hAnsi="Times New Roman"/>
          <w:sz w:val="24"/>
          <w:szCs w:val="24"/>
        </w:rPr>
        <w:t xml:space="preserve">оплаты труда, установленного с 1 января 2021 г. в размере  12445,00 рублей. </w:t>
      </w:r>
      <w:proofErr w:type="gramEnd"/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lastRenderedPageBreak/>
        <w:t>В связи с ростом инфляции на 3,7 процента в соответствии с федеральным законодательством будет также предусмотрено повышение расходов  бюджета сельского поселения в 2021 году.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В целях создания условий для эффективного использования средств бюджета сельского поселения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sz w:val="24"/>
          <w:szCs w:val="24"/>
        </w:rPr>
        <w:t xml:space="preserve">обеспечение эффективности и непрерывности внутреннего государственного финансового контроля, с повышением роли предварительного контроля, в том числе в рамках реализации </w:t>
      </w:r>
      <w:r w:rsidRPr="00762936">
        <w:rPr>
          <w:rFonts w:ascii="Times New Roman" w:hAnsi="Times New Roman"/>
          <w:color w:val="000000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62936">
        <w:rPr>
          <w:rFonts w:ascii="Times New Roman" w:hAnsi="Times New Roman"/>
          <w:sz w:val="24"/>
          <w:szCs w:val="24"/>
        </w:rPr>
        <w:t>;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 xml:space="preserve">оптимизация расходов бюджета сельского поселения, направляемых муниципальным бюджетным учреждениям </w:t>
      </w:r>
      <w:r w:rsidRPr="00762936">
        <w:rPr>
          <w:rFonts w:ascii="Times New Roman" w:hAnsi="Times New Roman"/>
          <w:sz w:val="24"/>
          <w:szCs w:val="24"/>
        </w:rPr>
        <w:t xml:space="preserve">Шумилинского сельского поселения </w:t>
      </w:r>
      <w:r w:rsidRPr="00762936">
        <w:rPr>
          <w:rFonts w:ascii="Times New Roman" w:hAnsi="Times New Roman"/>
          <w:color w:val="000000"/>
          <w:sz w:val="24"/>
          <w:szCs w:val="24"/>
        </w:rPr>
        <w:t>на оказание муниципальных услуг (выполнение работ);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 xml:space="preserve"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                                                                                         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762936" w:rsidRPr="00762936" w:rsidRDefault="00762936" w:rsidP="00762936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 xml:space="preserve">Будет продолжено проведение публичных слушаний по проектам решений Собрания депутатов сельского поселения о бюджете и об </w:t>
      </w:r>
      <w:proofErr w:type="gramStart"/>
      <w:r w:rsidRPr="00762936">
        <w:rPr>
          <w:rFonts w:ascii="Times New Roman" w:hAnsi="Times New Roman"/>
          <w:color w:val="000000"/>
          <w:sz w:val="24"/>
          <w:szCs w:val="24"/>
        </w:rPr>
        <w:t>отчете</w:t>
      </w:r>
      <w:proofErr w:type="gramEnd"/>
      <w:r w:rsidRPr="00762936">
        <w:rPr>
          <w:rFonts w:ascii="Times New Roman" w:hAnsi="Times New Roman"/>
          <w:color w:val="000000"/>
          <w:sz w:val="24"/>
          <w:szCs w:val="24"/>
        </w:rPr>
        <w:t xml:space="preserve"> об исполнении бюджета, а также размещение брошюры «Официальный вестник Шумилинского сельского поселения» в информационно-телекоммуникационной сети «Интернет». </w:t>
      </w:r>
    </w:p>
    <w:p w:rsidR="00762936" w:rsidRDefault="00762936" w:rsidP="00B62AED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2936">
        <w:rPr>
          <w:rFonts w:ascii="Times New Roman" w:hAnsi="Times New Roman"/>
          <w:color w:val="000000"/>
          <w:sz w:val="24"/>
          <w:szCs w:val="24"/>
        </w:rPr>
        <w:t xml:space="preserve">Информация о планировании и исполнении бюджета </w:t>
      </w:r>
      <w:r w:rsidRPr="00762936">
        <w:rPr>
          <w:rFonts w:ascii="Times New Roman" w:hAnsi="Times New Roman"/>
          <w:sz w:val="24"/>
          <w:szCs w:val="24"/>
        </w:rPr>
        <w:t xml:space="preserve">Шумилинского сельского поселения </w:t>
      </w:r>
      <w:r w:rsidRPr="00762936">
        <w:rPr>
          <w:rFonts w:ascii="Times New Roman" w:hAnsi="Times New Roman"/>
          <w:color w:val="000000"/>
          <w:sz w:val="24"/>
          <w:szCs w:val="24"/>
        </w:rPr>
        <w:t>будет отражаться в наглядной и доступной для граждан форме на информационн</w:t>
      </w:r>
      <w:r w:rsidR="00B62AED">
        <w:rPr>
          <w:rFonts w:ascii="Times New Roman" w:hAnsi="Times New Roman"/>
          <w:color w:val="000000"/>
          <w:sz w:val="24"/>
          <w:szCs w:val="24"/>
        </w:rPr>
        <w:t>ом портале «Бюджет для граждан.</w:t>
      </w:r>
    </w:p>
    <w:p w:rsidR="00B62AED" w:rsidRDefault="00B62AED" w:rsidP="00B62AED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2AED" w:rsidRDefault="00B62AED" w:rsidP="00B62AED">
      <w:pPr>
        <w:widowControl w:val="0"/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820" w:type="dxa"/>
        <w:tblInd w:w="468" w:type="dxa"/>
        <w:tblLook w:val="01E0"/>
      </w:tblPr>
      <w:tblGrid>
        <w:gridCol w:w="1322"/>
        <w:gridCol w:w="1425"/>
        <w:gridCol w:w="3061"/>
        <w:gridCol w:w="1595"/>
        <w:gridCol w:w="1417"/>
      </w:tblGrid>
      <w:tr w:rsidR="00B62AED" w:rsidRPr="00C668FA" w:rsidTr="00EE2BF9">
        <w:tc>
          <w:tcPr>
            <w:tcW w:w="1322" w:type="dxa"/>
            <w:shd w:val="clear" w:color="auto" w:fill="auto"/>
          </w:tcPr>
          <w:p w:rsidR="00B62AED" w:rsidRPr="00C668FA" w:rsidRDefault="00B62AED" w:rsidP="00EE2BF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B62AED" w:rsidRPr="00C668FA" w:rsidRDefault="00B62AED" w:rsidP="00EE2BF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B62AED" w:rsidRPr="00C668FA" w:rsidRDefault="00B62AED" w:rsidP="00EE2BF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B62AED" w:rsidRPr="00C668FA" w:rsidRDefault="00B62AED" w:rsidP="00EE2BF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62AED" w:rsidRPr="00C668FA" w:rsidRDefault="00B62AED" w:rsidP="00EE2BF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</w:tr>
    </w:tbl>
    <w:p w:rsidR="00B62AED" w:rsidRPr="00B62AED" w:rsidRDefault="00B62AED" w:rsidP="00B62AED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  <w:sectPr w:rsidR="00B62AED" w:rsidRPr="00B62AED" w:rsidSect="00762936">
          <w:footerReference w:type="even" r:id="rId8"/>
          <w:footerReference w:type="default" r:id="rId9"/>
          <w:footerReference w:type="first" r:id="rId10"/>
          <w:pgSz w:w="16838" w:h="11906" w:orient="landscape"/>
          <w:pgMar w:top="851" w:right="709" w:bottom="992" w:left="425" w:header="709" w:footer="709" w:gutter="0"/>
          <w:cols w:space="708"/>
          <w:docGrid w:linePitch="360"/>
        </w:sectPr>
      </w:pPr>
    </w:p>
    <w:p w:rsidR="008543CE" w:rsidRPr="008543CE" w:rsidRDefault="008543CE" w:rsidP="008543CE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543CE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  <w:r w:rsidRPr="008543CE">
        <w:rPr>
          <w:rFonts w:ascii="Times New Roman" w:hAnsi="Times New Roman" w:cs="Times New Roman"/>
          <w:b/>
          <w:sz w:val="24"/>
          <w:szCs w:val="24"/>
        </w:rPr>
        <w:br/>
        <w:t>РОСТОВСКАЯ ОБЛАСТЬ</w:t>
      </w:r>
    </w:p>
    <w:p w:rsidR="008543CE" w:rsidRPr="008543CE" w:rsidRDefault="008543CE" w:rsidP="008543CE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CE">
        <w:rPr>
          <w:rFonts w:ascii="Times New Roman" w:hAnsi="Times New Roman" w:cs="Times New Roman"/>
          <w:b/>
          <w:sz w:val="24"/>
          <w:szCs w:val="24"/>
        </w:rPr>
        <w:t>ВЕРХНЕДОНСКОЙ РАЙОН</w:t>
      </w:r>
      <w:r w:rsidRPr="008543CE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</w:t>
      </w:r>
    </w:p>
    <w:p w:rsidR="008543CE" w:rsidRPr="008543CE" w:rsidRDefault="008543CE" w:rsidP="008543CE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CE">
        <w:rPr>
          <w:rFonts w:ascii="Times New Roman" w:hAnsi="Times New Roman" w:cs="Times New Roman"/>
          <w:b/>
          <w:sz w:val="24"/>
          <w:szCs w:val="24"/>
        </w:rPr>
        <w:t>«ШУМИЛИНСКОЕ СЕЛЬСКОЕ ПОСЕЛЕНИЕ»</w:t>
      </w:r>
    </w:p>
    <w:p w:rsidR="008543CE" w:rsidRPr="008543CE" w:rsidRDefault="008543CE" w:rsidP="008543CE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3CE" w:rsidRPr="008543CE" w:rsidRDefault="008543CE" w:rsidP="008543CE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CE">
        <w:rPr>
          <w:rFonts w:ascii="Times New Roman" w:hAnsi="Times New Roman" w:cs="Times New Roman"/>
          <w:b/>
          <w:sz w:val="24"/>
          <w:szCs w:val="24"/>
        </w:rPr>
        <w:t>АДМИНИСТРАЦИЯ ШУМИЛИНСКОГО СЕЛЬСКОГО ПОСЕЛЕНИЯ</w:t>
      </w:r>
      <w:r w:rsidRPr="008543CE">
        <w:rPr>
          <w:rFonts w:ascii="Times New Roman" w:hAnsi="Times New Roman" w:cs="Times New Roman"/>
          <w:b/>
          <w:sz w:val="24"/>
          <w:szCs w:val="24"/>
        </w:rPr>
        <w:br/>
      </w:r>
    </w:p>
    <w:p w:rsidR="008543CE" w:rsidRPr="008543CE" w:rsidRDefault="008543CE" w:rsidP="008543CE">
      <w:pPr>
        <w:pStyle w:val="1"/>
        <w:spacing w:before="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3C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543CE" w:rsidRPr="008543CE" w:rsidRDefault="008543CE" w:rsidP="008543C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543CE" w:rsidRPr="008543CE" w:rsidRDefault="008543CE" w:rsidP="008543C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>25.01.2021                                                № 10                           ст. Шумилинская</w:t>
      </w:r>
    </w:p>
    <w:p w:rsidR="008543CE" w:rsidRPr="008543CE" w:rsidRDefault="008543CE" w:rsidP="008543C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543CE" w:rsidRPr="008543CE" w:rsidRDefault="008543CE" w:rsidP="008543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8543CE" w:rsidRPr="008543CE" w:rsidRDefault="008543CE" w:rsidP="008543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</w:t>
      </w:r>
      <w:r w:rsidRPr="008543CE">
        <w:rPr>
          <w:rFonts w:ascii="Times New Roman" w:hAnsi="Times New Roman"/>
          <w:sz w:val="24"/>
          <w:szCs w:val="24"/>
        </w:rPr>
        <w:t>рации Шумилинского</w:t>
      </w:r>
    </w:p>
    <w:p w:rsidR="008543CE" w:rsidRPr="008543CE" w:rsidRDefault="008543CE" w:rsidP="008543C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>сельского поселения от 29.01.2018 № 45</w:t>
      </w:r>
    </w:p>
    <w:p w:rsidR="008543CE" w:rsidRPr="008543CE" w:rsidRDefault="008543CE" w:rsidP="008543CE">
      <w:pPr>
        <w:pStyle w:val="ConsPlusTitle"/>
        <w:spacing w:line="240" w:lineRule="atLeast"/>
        <w:jc w:val="both"/>
        <w:rPr>
          <w:b w:val="0"/>
          <w:sz w:val="24"/>
          <w:szCs w:val="24"/>
        </w:rPr>
      </w:pPr>
      <w:r w:rsidRPr="008543CE">
        <w:rPr>
          <w:b w:val="0"/>
          <w:sz w:val="24"/>
          <w:szCs w:val="24"/>
        </w:rPr>
        <w:t>«О мерах по обеспечению исполнения</w:t>
      </w:r>
    </w:p>
    <w:p w:rsidR="008543CE" w:rsidRPr="008543CE" w:rsidRDefault="008543CE" w:rsidP="008543CE">
      <w:pPr>
        <w:pStyle w:val="ConsPlusTitle"/>
        <w:spacing w:line="240" w:lineRule="atLeast"/>
        <w:jc w:val="both"/>
        <w:rPr>
          <w:b w:val="0"/>
          <w:sz w:val="24"/>
          <w:szCs w:val="24"/>
        </w:rPr>
      </w:pPr>
      <w:r w:rsidRPr="008543CE">
        <w:rPr>
          <w:b w:val="0"/>
          <w:sz w:val="24"/>
          <w:szCs w:val="24"/>
        </w:rPr>
        <w:t>бюджета Шумилинского сельского</w:t>
      </w:r>
    </w:p>
    <w:p w:rsidR="008543CE" w:rsidRPr="008543CE" w:rsidRDefault="008543CE" w:rsidP="008543CE">
      <w:pPr>
        <w:pStyle w:val="ConsPlusTitle"/>
        <w:spacing w:line="240" w:lineRule="atLeast"/>
        <w:jc w:val="both"/>
        <w:rPr>
          <w:b w:val="0"/>
          <w:sz w:val="24"/>
          <w:szCs w:val="24"/>
        </w:rPr>
      </w:pPr>
      <w:r w:rsidRPr="008543CE">
        <w:rPr>
          <w:b w:val="0"/>
          <w:sz w:val="24"/>
          <w:szCs w:val="24"/>
        </w:rPr>
        <w:t>поселения  Верхнедонского района»</w:t>
      </w:r>
    </w:p>
    <w:p w:rsidR="008543CE" w:rsidRPr="008543CE" w:rsidRDefault="008543CE" w:rsidP="008543C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543CE" w:rsidRPr="008543CE" w:rsidRDefault="008543CE" w:rsidP="008543CE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b/>
          <w:spacing w:val="60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8543CE">
        <w:rPr>
          <w:rFonts w:ascii="Times New Roman" w:hAnsi="Times New Roman"/>
          <w:sz w:val="24"/>
          <w:szCs w:val="24"/>
        </w:rPr>
        <w:t>обеспечения исполнения решения Собрания депутатов</w:t>
      </w:r>
      <w:proofErr w:type="gramEnd"/>
      <w:r w:rsidRPr="008543CE">
        <w:rPr>
          <w:rFonts w:ascii="Times New Roman" w:hAnsi="Times New Roman"/>
          <w:sz w:val="24"/>
          <w:szCs w:val="24"/>
        </w:rPr>
        <w:t xml:space="preserve">  о бюджете Шумилинского сельского поселения Верхнедонского района  на текущий финансовый год и плановый период Администрация Шумилинского сельского поселения </w:t>
      </w:r>
      <w:r w:rsidRPr="008543CE">
        <w:rPr>
          <w:rFonts w:ascii="Times New Roman" w:hAnsi="Times New Roman"/>
          <w:b/>
          <w:spacing w:val="60"/>
          <w:sz w:val="24"/>
          <w:szCs w:val="24"/>
        </w:rPr>
        <w:t>постановляет:</w:t>
      </w:r>
    </w:p>
    <w:p w:rsidR="008543CE" w:rsidRPr="008543CE" w:rsidRDefault="008543CE" w:rsidP="008543CE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>1. Подпункты 2.5. и  2.6. пункта 2 изложить в следующей редакции:</w:t>
      </w:r>
    </w:p>
    <w:p w:rsidR="008543CE" w:rsidRPr="008543CE" w:rsidRDefault="008543CE" w:rsidP="008543C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>«2.5.</w:t>
      </w:r>
      <w:r w:rsidRPr="008543CE">
        <w:rPr>
          <w:rFonts w:ascii="Times New Roman" w:hAnsi="Times New Roman"/>
          <w:sz w:val="24"/>
          <w:szCs w:val="24"/>
          <w:lang w:val="en-US"/>
        </w:rPr>
        <w:t> </w:t>
      </w:r>
      <w:r w:rsidRPr="008543CE">
        <w:rPr>
          <w:rFonts w:ascii="Times New Roman" w:hAnsi="Times New Roman"/>
          <w:sz w:val="24"/>
          <w:szCs w:val="24"/>
        </w:rPr>
        <w:t xml:space="preserve">Обеспечить возврат в областной бюджет </w:t>
      </w:r>
      <w:proofErr w:type="gramStart"/>
      <w:r w:rsidRPr="008543CE">
        <w:rPr>
          <w:rFonts w:ascii="Times New Roman" w:hAnsi="Times New Roman"/>
          <w:sz w:val="24"/>
          <w:szCs w:val="24"/>
        </w:rPr>
        <w:t>остатков</w:t>
      </w:r>
      <w:proofErr w:type="gramEnd"/>
      <w:r w:rsidRPr="008543CE">
        <w:rPr>
          <w:rFonts w:ascii="Times New Roman" w:hAnsi="Times New Roman"/>
          <w:sz w:val="24"/>
          <w:szCs w:val="24"/>
        </w:rPr>
        <w:br/>
        <w:t>не использованных по состоянию на 1 января текущего финансового года межбюджетных трансфертов, полученных в форме субсидий, субвенций и иных межбюджетных трансфертов, имеющих целевое назначение.</w:t>
      </w:r>
    </w:p>
    <w:p w:rsidR="008543CE" w:rsidRPr="008543CE" w:rsidRDefault="008543CE" w:rsidP="008543C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>2.6.</w:t>
      </w:r>
      <w:r w:rsidRPr="008543CE">
        <w:rPr>
          <w:rFonts w:ascii="Times New Roman" w:hAnsi="Times New Roman"/>
          <w:sz w:val="24"/>
          <w:szCs w:val="24"/>
          <w:lang w:val="en-US"/>
        </w:rPr>
        <w:t> </w:t>
      </w:r>
      <w:r w:rsidRPr="008543CE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8543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43CE">
        <w:rPr>
          <w:rFonts w:ascii="Times New Roman" w:hAnsi="Times New Roman"/>
          <w:sz w:val="24"/>
          <w:szCs w:val="24"/>
        </w:rPr>
        <w:t xml:space="preserve"> возвратом в областной бюджет</w:t>
      </w:r>
      <w:r w:rsidRPr="008543CE">
        <w:rPr>
          <w:rFonts w:ascii="Times New Roman" w:hAnsi="Times New Roman"/>
          <w:sz w:val="24"/>
          <w:szCs w:val="24"/>
        </w:rPr>
        <w:br/>
        <w:t>не использованных по состоянию</w:t>
      </w:r>
      <w:r w:rsidRPr="008543CE">
        <w:rPr>
          <w:rFonts w:ascii="Times New Roman" w:hAnsi="Times New Roman"/>
          <w:sz w:val="24"/>
          <w:szCs w:val="24"/>
        </w:rPr>
        <w:br/>
        <w:t>на 1 января текущего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назначение».</w:t>
      </w:r>
    </w:p>
    <w:p w:rsidR="008543CE" w:rsidRPr="008543CE" w:rsidRDefault="008543CE" w:rsidP="008543CE">
      <w:pPr>
        <w:widowControl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>2.  Подпункт 3.3. пункта 3 изложить в следующей редакции:</w:t>
      </w:r>
    </w:p>
    <w:p w:rsidR="008543CE" w:rsidRPr="008543CE" w:rsidRDefault="008543CE" w:rsidP="008543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>«3.3. Обеспечить осуществление внутреннего финансового аудита</w:t>
      </w:r>
      <w:r w:rsidRPr="008543CE">
        <w:rPr>
          <w:rFonts w:ascii="Times New Roman" w:hAnsi="Times New Roman"/>
          <w:sz w:val="24"/>
          <w:szCs w:val="24"/>
        </w:rPr>
        <w:br/>
        <w:t>в соответствии с требованиями бюджетного законодательства Российской Федерации».</w:t>
      </w:r>
    </w:p>
    <w:p w:rsidR="008543CE" w:rsidRPr="008543CE" w:rsidRDefault="008543CE" w:rsidP="008543C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>3. Пункт 7 исключить.</w:t>
      </w:r>
    </w:p>
    <w:p w:rsidR="008543CE" w:rsidRPr="008543CE" w:rsidRDefault="008543CE" w:rsidP="008543CE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43CE">
        <w:rPr>
          <w:rFonts w:ascii="Times New Roman" w:hAnsi="Times New Roman" w:cs="Times New Roman"/>
          <w:sz w:val="24"/>
          <w:szCs w:val="24"/>
        </w:rPr>
        <w:t>4.</w:t>
      </w:r>
      <w:r w:rsidRPr="008543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43C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правоотношения, возникшие</w:t>
      </w:r>
      <w:r w:rsidRPr="008543CE">
        <w:rPr>
          <w:rFonts w:ascii="Times New Roman" w:hAnsi="Times New Roman" w:cs="Times New Roman"/>
          <w:sz w:val="24"/>
          <w:szCs w:val="24"/>
        </w:rPr>
        <w:br/>
        <w:t>с 1 января 2018</w:t>
      </w:r>
      <w:r w:rsidRPr="008543C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543CE">
        <w:rPr>
          <w:rFonts w:ascii="Times New Roman" w:hAnsi="Times New Roman" w:cs="Times New Roman"/>
          <w:sz w:val="24"/>
          <w:szCs w:val="24"/>
        </w:rPr>
        <w:t>г.</w:t>
      </w:r>
    </w:p>
    <w:p w:rsidR="008543CE" w:rsidRDefault="008543CE" w:rsidP="008543C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3CE">
        <w:rPr>
          <w:rFonts w:ascii="Times New Roman" w:hAnsi="Times New Roman" w:cs="Times New Roman"/>
          <w:sz w:val="24"/>
          <w:szCs w:val="24"/>
        </w:rPr>
        <w:t>5.</w:t>
      </w:r>
      <w:r w:rsidRPr="008543C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8543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3C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 за собой.</w:t>
      </w:r>
    </w:p>
    <w:p w:rsidR="008543CE" w:rsidRPr="008543CE" w:rsidRDefault="008543CE" w:rsidP="008543C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3CE" w:rsidRPr="008543CE" w:rsidRDefault="008543CE" w:rsidP="008543C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>Глава Администрации</w:t>
      </w:r>
    </w:p>
    <w:p w:rsidR="008543CE" w:rsidRDefault="008543CE" w:rsidP="008543C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543CE">
        <w:rPr>
          <w:rFonts w:ascii="Times New Roman" w:hAnsi="Times New Roman"/>
          <w:sz w:val="24"/>
          <w:szCs w:val="24"/>
        </w:rPr>
        <w:t xml:space="preserve">Шумилинского сельского поселения                Н.В. </w:t>
      </w:r>
      <w:proofErr w:type="spellStart"/>
      <w:r w:rsidRPr="008543CE">
        <w:rPr>
          <w:rFonts w:ascii="Times New Roman" w:hAnsi="Times New Roman"/>
          <w:sz w:val="24"/>
          <w:szCs w:val="24"/>
        </w:rPr>
        <w:t>Меджорина</w:t>
      </w:r>
      <w:proofErr w:type="spellEnd"/>
    </w:p>
    <w:p w:rsidR="008543CE" w:rsidRPr="008543CE" w:rsidRDefault="008543CE" w:rsidP="008543CE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3CE" w:rsidRPr="008543CE" w:rsidRDefault="008543CE" w:rsidP="008543C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8543CE">
        <w:rPr>
          <w:rFonts w:ascii="Times New Roman" w:hAnsi="Times New Roman"/>
          <w:sz w:val="20"/>
          <w:szCs w:val="20"/>
        </w:rPr>
        <w:t>Постановление вносит</w:t>
      </w:r>
    </w:p>
    <w:p w:rsidR="008543CE" w:rsidRPr="008543CE" w:rsidRDefault="008543CE" w:rsidP="008543C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8543CE">
        <w:rPr>
          <w:rFonts w:ascii="Times New Roman" w:hAnsi="Times New Roman"/>
          <w:sz w:val="20"/>
          <w:szCs w:val="20"/>
        </w:rPr>
        <w:t>Сектор экономики и финансов</w:t>
      </w:r>
    </w:p>
    <w:p w:rsidR="008543CE" w:rsidRPr="008543CE" w:rsidRDefault="008543CE" w:rsidP="008543C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8543CE">
        <w:rPr>
          <w:rFonts w:ascii="Times New Roman" w:hAnsi="Times New Roman"/>
          <w:sz w:val="20"/>
          <w:szCs w:val="20"/>
        </w:rPr>
        <w:t>Администрации Шумилинского</w:t>
      </w:r>
    </w:p>
    <w:p w:rsidR="008543CE" w:rsidRDefault="008543CE" w:rsidP="008543C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 w:rsidRPr="008543CE">
        <w:rPr>
          <w:rFonts w:ascii="Times New Roman" w:hAnsi="Times New Roman"/>
          <w:sz w:val="20"/>
          <w:szCs w:val="20"/>
        </w:rPr>
        <w:t>се</w:t>
      </w:r>
      <w:bookmarkStart w:id="1" w:name="_GoBack"/>
      <w:bookmarkEnd w:id="1"/>
      <w:r w:rsidRPr="008543CE">
        <w:rPr>
          <w:rFonts w:ascii="Times New Roman" w:hAnsi="Times New Roman"/>
          <w:sz w:val="20"/>
          <w:szCs w:val="20"/>
        </w:rPr>
        <w:t>льского поселения</w:t>
      </w:r>
    </w:p>
    <w:p w:rsidR="008543CE" w:rsidRPr="008543CE" w:rsidRDefault="008543CE" w:rsidP="008543C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820" w:type="dxa"/>
        <w:tblInd w:w="468" w:type="dxa"/>
        <w:tblLook w:val="01E0"/>
      </w:tblPr>
      <w:tblGrid>
        <w:gridCol w:w="1322"/>
        <w:gridCol w:w="1425"/>
        <w:gridCol w:w="3061"/>
        <w:gridCol w:w="1595"/>
        <w:gridCol w:w="1417"/>
      </w:tblGrid>
      <w:tr w:rsidR="008543CE" w:rsidRPr="00C668FA" w:rsidTr="00B94AEE">
        <w:tc>
          <w:tcPr>
            <w:tcW w:w="1322" w:type="dxa"/>
            <w:shd w:val="clear" w:color="auto" w:fill="auto"/>
          </w:tcPr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8543CE" w:rsidRPr="00C668FA" w:rsidRDefault="008543CE" w:rsidP="00B94AEE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E2DC4" w:rsidRPr="008543CE" w:rsidRDefault="002E2DC4" w:rsidP="008543CE">
      <w:pPr>
        <w:tabs>
          <w:tab w:val="left" w:pos="709"/>
        </w:tabs>
        <w:spacing w:after="0" w:line="240" w:lineRule="atLeast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2E2DC4" w:rsidRPr="008543CE" w:rsidSect="00E30E9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23" w:rsidRDefault="005B1823">
      <w:pPr>
        <w:spacing w:after="0" w:line="240" w:lineRule="auto"/>
      </w:pPr>
      <w:r>
        <w:separator/>
      </w:r>
    </w:p>
  </w:endnote>
  <w:endnote w:type="continuationSeparator" w:id="0">
    <w:p w:rsidR="005B1823" w:rsidRDefault="005B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36" w:rsidRDefault="00FF5E7E" w:rsidP="00914F5E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293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543CE">
      <w:rPr>
        <w:rStyle w:val="ad"/>
        <w:noProof/>
      </w:rPr>
      <w:t>1</w:t>
    </w:r>
    <w:r>
      <w:rPr>
        <w:rStyle w:val="ad"/>
      </w:rPr>
      <w:fldChar w:fldCharType="end"/>
    </w:r>
  </w:p>
  <w:p w:rsidR="00762936" w:rsidRDefault="00762936" w:rsidP="002142CC">
    <w:pPr>
      <w:pStyle w:val="ab"/>
      <w:tabs>
        <w:tab w:val="right" w:pos="939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FF5E7E" w:rsidP="00F307E3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B84037" w:rsidRDefault="005B1823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FF5E7E" w:rsidP="00F307E3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 w:rsidR="008543CE">
      <w:rPr>
        <w:rStyle w:val="ad"/>
        <w:rFonts w:eastAsia="Calibri"/>
        <w:noProof/>
      </w:rPr>
      <w:t>11</w:t>
    </w:r>
    <w:r>
      <w:rPr>
        <w:rStyle w:val="ad"/>
        <w:rFonts w:eastAsia="Calibri"/>
      </w:rPr>
      <w:fldChar w:fldCharType="end"/>
    </w:r>
  </w:p>
  <w:p w:rsidR="00B84037" w:rsidRDefault="005B1823" w:rsidP="007D15CF">
    <w:pPr>
      <w:pStyle w:val="ab"/>
    </w:pPr>
  </w:p>
  <w:p w:rsidR="00B84037" w:rsidRPr="00184EDC" w:rsidRDefault="005B1823" w:rsidP="007D15CF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FF5E7E" w:rsidP="007D15CF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 w:rsidR="00360CAB">
      <w:rPr>
        <w:rStyle w:val="ad"/>
        <w:rFonts w:eastAsia="Calibri"/>
        <w:noProof/>
      </w:rPr>
      <w:t>1</w:t>
    </w:r>
    <w:r>
      <w:rPr>
        <w:rStyle w:val="ad"/>
        <w:rFonts w:eastAsia="Calibri"/>
      </w:rPr>
      <w:fldChar w:fldCharType="end"/>
    </w:r>
  </w:p>
  <w:p w:rsidR="00B84037" w:rsidRPr="00184EDC" w:rsidRDefault="005B1823" w:rsidP="001308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23" w:rsidRDefault="005B1823">
      <w:pPr>
        <w:spacing w:after="0" w:line="240" w:lineRule="auto"/>
      </w:pPr>
      <w:r>
        <w:separator/>
      </w:r>
    </w:p>
  </w:footnote>
  <w:footnote w:type="continuationSeparator" w:id="0">
    <w:p w:rsidR="005B1823" w:rsidRDefault="005B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E68BE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05A2B63"/>
    <w:multiLevelType w:val="hybridMultilevel"/>
    <w:tmpl w:val="6BC60834"/>
    <w:lvl w:ilvl="0" w:tplc="F81A8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C3B2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70DF8"/>
    <w:multiLevelType w:val="hybridMultilevel"/>
    <w:tmpl w:val="7FC4EFB8"/>
    <w:lvl w:ilvl="0" w:tplc="D59684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70B3C"/>
    <w:multiLevelType w:val="hybridMultilevel"/>
    <w:tmpl w:val="30A8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3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5A019E2"/>
    <w:multiLevelType w:val="hybridMultilevel"/>
    <w:tmpl w:val="611E5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ECC70AE"/>
    <w:multiLevelType w:val="hybridMultilevel"/>
    <w:tmpl w:val="0024C44C"/>
    <w:lvl w:ilvl="0" w:tplc="5F28E22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33224FF"/>
    <w:multiLevelType w:val="hybridMultilevel"/>
    <w:tmpl w:val="6A3C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C84DF1"/>
    <w:multiLevelType w:val="hybridMultilevel"/>
    <w:tmpl w:val="9906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C7904"/>
    <w:multiLevelType w:val="hybridMultilevel"/>
    <w:tmpl w:val="B956AC30"/>
    <w:lvl w:ilvl="0" w:tplc="F81A8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42"/>
  </w:num>
  <w:num w:numId="5">
    <w:abstractNumId w:val="29"/>
  </w:num>
  <w:num w:numId="6">
    <w:abstractNumId w:val="30"/>
  </w:num>
  <w:num w:numId="7">
    <w:abstractNumId w:val="9"/>
  </w:num>
  <w:num w:numId="8">
    <w:abstractNumId w:val="26"/>
  </w:num>
  <w:num w:numId="9">
    <w:abstractNumId w:val="10"/>
  </w:num>
  <w:num w:numId="10">
    <w:abstractNumId w:val="46"/>
  </w:num>
  <w:num w:numId="11">
    <w:abstractNumId w:val="11"/>
  </w:num>
  <w:num w:numId="12">
    <w:abstractNumId w:val="43"/>
  </w:num>
  <w:num w:numId="13">
    <w:abstractNumId w:val="23"/>
  </w:num>
  <w:num w:numId="14">
    <w:abstractNumId w:val="45"/>
  </w:num>
  <w:num w:numId="15">
    <w:abstractNumId w:val="6"/>
  </w:num>
  <w:num w:numId="16">
    <w:abstractNumId w:val="28"/>
  </w:num>
  <w:num w:numId="17">
    <w:abstractNumId w:val="4"/>
  </w:num>
  <w:num w:numId="18">
    <w:abstractNumId w:val="33"/>
  </w:num>
  <w:num w:numId="19">
    <w:abstractNumId w:val="36"/>
  </w:num>
  <w:num w:numId="20">
    <w:abstractNumId w:val="2"/>
  </w:num>
  <w:num w:numId="21">
    <w:abstractNumId w:val="35"/>
  </w:num>
  <w:num w:numId="22">
    <w:abstractNumId w:val="27"/>
  </w:num>
  <w:num w:numId="23">
    <w:abstractNumId w:val="39"/>
  </w:num>
  <w:num w:numId="24">
    <w:abstractNumId w:val="32"/>
  </w:num>
  <w:num w:numId="25">
    <w:abstractNumId w:val="20"/>
  </w:num>
  <w:num w:numId="26">
    <w:abstractNumId w:val="5"/>
  </w:num>
  <w:num w:numId="27">
    <w:abstractNumId w:val="0"/>
  </w:num>
  <w:num w:numId="28">
    <w:abstractNumId w:val="34"/>
  </w:num>
  <w:num w:numId="29">
    <w:abstractNumId w:val="13"/>
  </w:num>
  <w:num w:numId="30">
    <w:abstractNumId w:val="8"/>
  </w:num>
  <w:num w:numId="31">
    <w:abstractNumId w:val="16"/>
  </w:num>
  <w:num w:numId="32">
    <w:abstractNumId w:val="4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1"/>
  </w:num>
  <w:num w:numId="38">
    <w:abstractNumId w:val="37"/>
  </w:num>
  <w:num w:numId="39">
    <w:abstractNumId w:val="15"/>
  </w:num>
  <w:num w:numId="40">
    <w:abstractNumId w:val="40"/>
  </w:num>
  <w:num w:numId="41">
    <w:abstractNumId w:val="14"/>
  </w:num>
  <w:num w:numId="42">
    <w:abstractNumId w:val="44"/>
  </w:num>
  <w:num w:numId="43">
    <w:abstractNumId w:val="38"/>
  </w:num>
  <w:num w:numId="44">
    <w:abstractNumId w:val="7"/>
  </w:num>
  <w:num w:numId="45">
    <w:abstractNumId w:val="3"/>
  </w:num>
  <w:num w:numId="46">
    <w:abstractNumId w:val="1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710AB"/>
    <w:rsid w:val="00084719"/>
    <w:rsid w:val="00097D99"/>
    <w:rsid w:val="00124E32"/>
    <w:rsid w:val="001A313C"/>
    <w:rsid w:val="001C3273"/>
    <w:rsid w:val="00273CA9"/>
    <w:rsid w:val="0027781E"/>
    <w:rsid w:val="00284451"/>
    <w:rsid w:val="00297DCD"/>
    <w:rsid w:val="002A6A58"/>
    <w:rsid w:val="002E2DC4"/>
    <w:rsid w:val="002F0366"/>
    <w:rsid w:val="002F4325"/>
    <w:rsid w:val="00360CAB"/>
    <w:rsid w:val="00393ED3"/>
    <w:rsid w:val="003D3219"/>
    <w:rsid w:val="0046146F"/>
    <w:rsid w:val="005B1823"/>
    <w:rsid w:val="005B4672"/>
    <w:rsid w:val="005E0193"/>
    <w:rsid w:val="00616C11"/>
    <w:rsid w:val="00696C06"/>
    <w:rsid w:val="00705D95"/>
    <w:rsid w:val="0072505C"/>
    <w:rsid w:val="00762936"/>
    <w:rsid w:val="007E3BE5"/>
    <w:rsid w:val="007E6557"/>
    <w:rsid w:val="00806714"/>
    <w:rsid w:val="008145EF"/>
    <w:rsid w:val="008543CE"/>
    <w:rsid w:val="008F6839"/>
    <w:rsid w:val="009B616B"/>
    <w:rsid w:val="00A112CF"/>
    <w:rsid w:val="00A15CB1"/>
    <w:rsid w:val="00A25708"/>
    <w:rsid w:val="00AB19C7"/>
    <w:rsid w:val="00B62AED"/>
    <w:rsid w:val="00B6637A"/>
    <w:rsid w:val="00C40ABD"/>
    <w:rsid w:val="00C75260"/>
    <w:rsid w:val="00C81535"/>
    <w:rsid w:val="00CB7B30"/>
    <w:rsid w:val="00CD682A"/>
    <w:rsid w:val="00CE5B1F"/>
    <w:rsid w:val="00D237C6"/>
    <w:rsid w:val="00E30E94"/>
    <w:rsid w:val="00E34852"/>
    <w:rsid w:val="00E377C5"/>
    <w:rsid w:val="00F27427"/>
    <w:rsid w:val="00F75144"/>
    <w:rsid w:val="00FA1A92"/>
    <w:rsid w:val="00FD3D69"/>
    <w:rsid w:val="00FE4726"/>
    <w:rsid w:val="00FE571D"/>
    <w:rsid w:val="00FF27F4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14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2E2DC4"/>
    <w:pPr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144"/>
    <w:rPr>
      <w:rFonts w:eastAsiaTheme="minorEastAsia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751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7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51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2">
    <w:name w:val="Strong"/>
    <w:qFormat/>
    <w:rsid w:val="00F75144"/>
    <w:rPr>
      <w:b/>
      <w:bCs/>
    </w:rPr>
  </w:style>
  <w:style w:type="paragraph" w:customStyle="1" w:styleId="ConsPlusNonformat">
    <w:name w:val="ConsPlusNonformat"/>
    <w:uiPriority w:val="99"/>
    <w:rsid w:val="00F7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 Знак"/>
    <w:basedOn w:val="a"/>
    <w:link w:val="af4"/>
    <w:rsid w:val="00F75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"/>
    <w:basedOn w:val="a0"/>
    <w:link w:val="af3"/>
    <w:rsid w:val="00F7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75144"/>
    <w:rPr>
      <w:vertAlign w:val="superscript"/>
    </w:rPr>
  </w:style>
  <w:style w:type="paragraph" w:customStyle="1" w:styleId="ConsPlusTitle">
    <w:name w:val="ConsPlusTitle"/>
    <w:rsid w:val="00F75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f6">
    <w:name w:val="Table Grid"/>
    <w:basedOn w:val="a1"/>
    <w:rsid w:val="00F7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F751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75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75144"/>
    <w:rPr>
      <w:rFonts w:cs="Times New Roman"/>
      <w:sz w:val="20"/>
      <w:szCs w:val="20"/>
    </w:rPr>
  </w:style>
  <w:style w:type="character" w:customStyle="1" w:styleId="FontStyle22">
    <w:name w:val="Font Style22"/>
    <w:rsid w:val="00F75144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33"/>
    <w:rsid w:val="00F75144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F7514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5">
    <w:name w:val="Font Style15"/>
    <w:rsid w:val="00F75144"/>
    <w:rPr>
      <w:rFonts w:ascii="Times New Roman" w:hAnsi="Times New Roman"/>
      <w:sz w:val="26"/>
    </w:rPr>
  </w:style>
  <w:style w:type="paragraph" w:customStyle="1" w:styleId="Style37">
    <w:name w:val="Style37"/>
    <w:basedOn w:val="a"/>
    <w:rsid w:val="00F75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75144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F7514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14">
    <w:name w:val="Сетка таблицы1"/>
    <w:basedOn w:val="a1"/>
    <w:next w:val="af6"/>
    <w:uiPriority w:val="59"/>
    <w:rsid w:val="00F75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CB7B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a">
    <w:name w:val="Hyperlink"/>
    <w:rsid w:val="00CB7B30"/>
    <w:rPr>
      <w:color w:val="0000FF"/>
      <w:u w:val="single"/>
    </w:rPr>
  </w:style>
  <w:style w:type="paragraph" w:customStyle="1" w:styleId="26">
    <w:name w:val="Знак2 Знак Знак Знак"/>
    <w:basedOn w:val="a"/>
    <w:rsid w:val="00CB7B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15">
    <w:name w:val="toc 1"/>
    <w:basedOn w:val="a"/>
    <w:next w:val="a"/>
    <w:autoRedefine/>
    <w:semiHidden/>
    <w:rsid w:val="00CB7B3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CB7B30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B7B30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B7B30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CB7B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CB7B30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CB7B30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CB7B30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CB7B30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b">
    <w:name w:val="FollowedHyperlink"/>
    <w:rsid w:val="00CB7B30"/>
    <w:rPr>
      <w:color w:val="800080"/>
      <w:u w:val="single"/>
    </w:rPr>
  </w:style>
  <w:style w:type="paragraph" w:styleId="afc">
    <w:name w:val="Normal (Web)"/>
    <w:basedOn w:val="a"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696C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E30E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2DC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40">
    <w:name w:val="Основной текст 24"/>
    <w:basedOn w:val="a"/>
    <w:rsid w:val="002E2D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CD68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60">
    <w:name w:val="Основной текст 26"/>
    <w:basedOn w:val="a"/>
    <w:rsid w:val="00A257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0">
    <w:name w:val="Основной текст 27"/>
    <w:basedOn w:val="a"/>
    <w:rsid w:val="00814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d">
    <w:name w:val="Знак Знак Знак Знак"/>
    <w:basedOn w:val="a"/>
    <w:uiPriority w:val="99"/>
    <w:rsid w:val="0076293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14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144"/>
    <w:rPr>
      <w:rFonts w:eastAsiaTheme="minorEastAsia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751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7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51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2">
    <w:name w:val="Strong"/>
    <w:qFormat/>
    <w:rsid w:val="00F75144"/>
    <w:rPr>
      <w:b/>
      <w:bCs/>
    </w:rPr>
  </w:style>
  <w:style w:type="paragraph" w:customStyle="1" w:styleId="ConsPlusNonformat">
    <w:name w:val="ConsPlusNonformat"/>
    <w:uiPriority w:val="99"/>
    <w:rsid w:val="00F7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 Знак"/>
    <w:basedOn w:val="a"/>
    <w:link w:val="af4"/>
    <w:rsid w:val="00F75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"/>
    <w:basedOn w:val="a0"/>
    <w:link w:val="af3"/>
    <w:rsid w:val="00F7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75144"/>
    <w:rPr>
      <w:vertAlign w:val="superscript"/>
    </w:rPr>
  </w:style>
  <w:style w:type="paragraph" w:customStyle="1" w:styleId="ConsPlusTitle">
    <w:name w:val="ConsPlusTitle"/>
    <w:uiPriority w:val="99"/>
    <w:rsid w:val="00F75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f6">
    <w:name w:val="Table Grid"/>
    <w:basedOn w:val="a1"/>
    <w:rsid w:val="00F7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F751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75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75144"/>
    <w:rPr>
      <w:rFonts w:cs="Times New Roman"/>
      <w:sz w:val="20"/>
      <w:szCs w:val="20"/>
    </w:rPr>
  </w:style>
  <w:style w:type="character" w:customStyle="1" w:styleId="FontStyle22">
    <w:name w:val="Font Style22"/>
    <w:rsid w:val="00F75144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33"/>
    <w:rsid w:val="00F75144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F7514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5">
    <w:name w:val="Font Style15"/>
    <w:rsid w:val="00F75144"/>
    <w:rPr>
      <w:rFonts w:ascii="Times New Roman" w:hAnsi="Times New Roman"/>
      <w:sz w:val="26"/>
    </w:rPr>
  </w:style>
  <w:style w:type="paragraph" w:customStyle="1" w:styleId="Style37">
    <w:name w:val="Style37"/>
    <w:basedOn w:val="a"/>
    <w:rsid w:val="00F75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75144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F7514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14">
    <w:name w:val="Сетка таблицы1"/>
    <w:basedOn w:val="a1"/>
    <w:next w:val="af6"/>
    <w:uiPriority w:val="59"/>
    <w:rsid w:val="00F75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CB7B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a">
    <w:name w:val="Hyperlink"/>
    <w:rsid w:val="00CB7B30"/>
    <w:rPr>
      <w:color w:val="0000FF"/>
      <w:u w:val="single"/>
    </w:rPr>
  </w:style>
  <w:style w:type="paragraph" w:customStyle="1" w:styleId="26">
    <w:name w:val="Знак2 Знак Знак Знак"/>
    <w:basedOn w:val="a"/>
    <w:rsid w:val="00CB7B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15">
    <w:name w:val="toc 1"/>
    <w:basedOn w:val="a"/>
    <w:next w:val="a"/>
    <w:autoRedefine/>
    <w:semiHidden/>
    <w:rsid w:val="00CB7B3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CB7B30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B7B30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B7B30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CB7B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CB7B30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CB7B30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CB7B30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CB7B30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b">
    <w:name w:val="FollowedHyperlink"/>
    <w:rsid w:val="00CB7B30"/>
    <w:rPr>
      <w:color w:val="800080"/>
      <w:u w:val="single"/>
    </w:rPr>
  </w:style>
  <w:style w:type="paragraph" w:styleId="afc">
    <w:name w:val="Normal (Web)"/>
    <w:basedOn w:val="a"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696C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40</cp:revision>
  <cp:lastPrinted>2019-08-27T11:25:00Z</cp:lastPrinted>
  <dcterms:created xsi:type="dcterms:W3CDTF">2014-05-30T05:55:00Z</dcterms:created>
  <dcterms:modified xsi:type="dcterms:W3CDTF">2021-04-29T08:35:00Z</dcterms:modified>
</cp:coreProperties>
</file>