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923FE5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923F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E26959">
        <w:rPr>
          <w:rFonts w:ascii="Times New Roman" w:hAnsi="Times New Roman"/>
          <w:b/>
          <w:sz w:val="20"/>
          <w:szCs w:val="28"/>
          <w:u w:val="single"/>
        </w:rPr>
        <w:t>17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E26959">
        <w:rPr>
          <w:rFonts w:ascii="Times New Roman" w:hAnsi="Times New Roman"/>
          <w:b/>
          <w:sz w:val="20"/>
          <w:szCs w:val="28"/>
          <w:u w:val="single"/>
        </w:rPr>
        <w:t>20.10</w:t>
      </w:r>
      <w:r w:rsidR="00A01DB8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>ВЕРХНЕДОНСКОЙ РАЙОН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 xml:space="preserve"> «ШУМИЛИНСКОЕ СЕЛЬСКОЕ ПОСЕЛЕНИЕ»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>АДМИНИСТРАЦИЯ ШУМИЛИНСКОГО СЕЛЬСКОГО ПОСЕЛЕНИЯ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>ПОСТАНОВЛЕНИЕ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6959">
        <w:rPr>
          <w:rFonts w:ascii="Times New Roman" w:hAnsi="Times New Roman"/>
          <w:b/>
          <w:sz w:val="24"/>
          <w:szCs w:val="24"/>
        </w:rPr>
        <w:t>20.10.2022 г.                                           № 76                        ст</w:t>
      </w:r>
      <w:proofErr w:type="gramStart"/>
      <w:r w:rsidRPr="00E26959">
        <w:rPr>
          <w:rFonts w:ascii="Times New Roman" w:hAnsi="Times New Roman"/>
          <w:b/>
          <w:sz w:val="24"/>
          <w:szCs w:val="24"/>
        </w:rPr>
        <w:t>.Ш</w:t>
      </w:r>
      <w:proofErr w:type="gramEnd"/>
      <w:r w:rsidRPr="00E26959">
        <w:rPr>
          <w:rFonts w:ascii="Times New Roman" w:hAnsi="Times New Roman"/>
          <w:b/>
          <w:sz w:val="24"/>
          <w:szCs w:val="24"/>
        </w:rPr>
        <w:t>умилинская</w:t>
      </w:r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695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основных направлениях </w:t>
      </w: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6959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бюджетной и налоговой политики </w:t>
      </w: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6959">
        <w:rPr>
          <w:rFonts w:ascii="Times New Roman" w:hAnsi="Times New Roman"/>
          <w:b/>
          <w:bCs/>
          <w:color w:val="000000"/>
          <w:sz w:val="24"/>
          <w:szCs w:val="24"/>
        </w:rPr>
        <w:t>Шумилинского сельского поселения на</w:t>
      </w:r>
      <w:r w:rsidRPr="00E2695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E26959">
        <w:rPr>
          <w:rFonts w:ascii="Times New Roman" w:hAnsi="Times New Roman"/>
          <w:b/>
          <w:bCs/>
          <w:color w:val="000000"/>
          <w:sz w:val="24"/>
          <w:szCs w:val="24"/>
        </w:rPr>
        <w:t>2023 год</w:t>
      </w:r>
      <w:r w:rsidRPr="00E2695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 </w:t>
      </w:r>
      <w:r w:rsidRPr="00E26959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2024 и 2025 годов</w:t>
      </w:r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6959" w:rsidRPr="00E26959" w:rsidRDefault="00E26959" w:rsidP="00E26959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6959">
        <w:rPr>
          <w:rFonts w:ascii="Times New Roman" w:hAnsi="Times New Roman"/>
          <w:color w:val="000000"/>
          <w:sz w:val="24"/>
          <w:szCs w:val="24"/>
        </w:rPr>
        <w:t>В соответствии со статьей 184</w:t>
      </w:r>
      <w:r w:rsidRPr="00E2695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26959">
        <w:rPr>
          <w:rFonts w:ascii="Times New Roman" w:hAnsi="Times New Roman"/>
          <w:color w:val="000000"/>
          <w:sz w:val="24"/>
          <w:szCs w:val="24"/>
        </w:rPr>
        <w:t xml:space="preserve"> Бюджетного кодекса Российской Федерации, статьей 27 Решения Собрания депутатов Шумилинского сельского поселения от 10.08.2007 № 83 «Об утверждении Положения о  бюджетном процессе в </w:t>
      </w:r>
      <w:proofErr w:type="spellStart"/>
      <w:r w:rsidRPr="00E26959">
        <w:rPr>
          <w:rFonts w:ascii="Times New Roman" w:hAnsi="Times New Roman"/>
          <w:color w:val="000000"/>
          <w:sz w:val="24"/>
          <w:szCs w:val="24"/>
        </w:rPr>
        <w:t>Шумилинском</w:t>
      </w:r>
      <w:proofErr w:type="spellEnd"/>
      <w:r w:rsidRPr="00E26959">
        <w:rPr>
          <w:rFonts w:ascii="Times New Roman" w:hAnsi="Times New Roman"/>
          <w:color w:val="000000"/>
          <w:sz w:val="24"/>
          <w:szCs w:val="24"/>
        </w:rPr>
        <w:t xml:space="preserve"> сельском поселении», а также постановлением Администрации </w:t>
      </w:r>
      <w:bookmarkStart w:id="0" w:name="_Hlk528670911"/>
      <w:r w:rsidRPr="00E26959">
        <w:rPr>
          <w:rFonts w:ascii="Times New Roman" w:hAnsi="Times New Roman"/>
          <w:color w:val="000000"/>
          <w:sz w:val="24"/>
          <w:szCs w:val="24"/>
        </w:rPr>
        <w:t>Шумилинского сельского поселения</w:t>
      </w:r>
      <w:bookmarkEnd w:id="0"/>
      <w:r w:rsidRPr="00E26959">
        <w:rPr>
          <w:rFonts w:ascii="Times New Roman" w:hAnsi="Times New Roman"/>
          <w:color w:val="000000"/>
          <w:sz w:val="24"/>
          <w:szCs w:val="24"/>
        </w:rPr>
        <w:t xml:space="preserve"> от 03.06.2022 № 43 «Об утверждении Порядка и сроков составления проекта бюджета Шумилинского сельского поселения Верхнедонского района на 2023 год </w:t>
      </w:r>
      <w:bookmarkStart w:id="1" w:name="_Hlk86043405"/>
      <w:r w:rsidRPr="00E26959">
        <w:rPr>
          <w:rFonts w:ascii="Times New Roman" w:hAnsi="Times New Roman"/>
          <w:color w:val="000000"/>
          <w:sz w:val="24"/>
          <w:szCs w:val="24"/>
        </w:rPr>
        <w:t>и на плановый период</w:t>
      </w:r>
      <w:proofErr w:type="gramEnd"/>
      <w:r w:rsidRPr="00E26959">
        <w:rPr>
          <w:rFonts w:ascii="Times New Roman" w:hAnsi="Times New Roman"/>
          <w:color w:val="000000"/>
          <w:sz w:val="24"/>
          <w:szCs w:val="24"/>
        </w:rPr>
        <w:t xml:space="preserve"> 2024 и 2025 годов</w:t>
      </w:r>
      <w:bookmarkEnd w:id="1"/>
      <w:r w:rsidRPr="00E26959">
        <w:rPr>
          <w:rFonts w:ascii="Times New Roman" w:hAnsi="Times New Roman"/>
          <w:color w:val="000000"/>
          <w:sz w:val="24"/>
          <w:szCs w:val="24"/>
        </w:rPr>
        <w:t>» Администрация Шумилинского сельского поселения  постановляет</w:t>
      </w:r>
      <w:proofErr w:type="gramStart"/>
      <w:r w:rsidRPr="00E26959">
        <w:rPr>
          <w:rFonts w:ascii="Times New Roman" w:hAnsi="Times New Roman"/>
          <w:color w:val="000000"/>
          <w:sz w:val="24"/>
          <w:szCs w:val="24"/>
        </w:rPr>
        <w:t>:</w:t>
      </w:r>
      <w:r w:rsidRPr="00E26959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:</w:t>
      </w:r>
      <w:proofErr w:type="gramEnd"/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1. Утвердить основные направления бюджетной и налоговой политики Шумилинского сельского поселения на 2023 год и на плановый период 2024 и 2025 годов согласно приложению.</w:t>
      </w:r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2. Заведующему сектором экономики и финансов, специалистам Администрации Шумилинского сельского поселения обеспечить разработку проекта бюджета Шумилинского сельского поселения Верхнедонского района на основе основных</w:t>
      </w:r>
      <w:r w:rsidRPr="00E2695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26959">
        <w:rPr>
          <w:rFonts w:ascii="Times New Roman" w:hAnsi="Times New Roman"/>
          <w:color w:val="000000"/>
          <w:sz w:val="24"/>
          <w:szCs w:val="24"/>
        </w:rPr>
        <w:t>направлений бюджетной и налоговой политики Шумилинского сельского поселения на</w:t>
      </w:r>
      <w:r w:rsidRPr="00E2695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26959">
        <w:rPr>
          <w:rFonts w:ascii="Times New Roman" w:hAnsi="Times New Roman"/>
          <w:color w:val="000000"/>
          <w:sz w:val="24"/>
          <w:szCs w:val="24"/>
        </w:rPr>
        <w:t>2023 год  </w:t>
      </w:r>
      <w:r w:rsidRPr="00E2695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26959">
        <w:rPr>
          <w:rFonts w:ascii="Times New Roman" w:hAnsi="Times New Roman"/>
          <w:color w:val="000000"/>
          <w:sz w:val="24"/>
          <w:szCs w:val="24"/>
        </w:rPr>
        <w:t>и на плановый период 2024 и 2025 годов.</w:t>
      </w:r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4. </w:t>
      </w:r>
      <w:proofErr w:type="gramStart"/>
      <w:r w:rsidRPr="00E2695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26959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возложить на</w:t>
      </w:r>
      <w:r w:rsidRPr="00E2695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26959">
        <w:rPr>
          <w:rFonts w:ascii="Times New Roman" w:hAnsi="Times New Roman"/>
          <w:color w:val="000000"/>
          <w:sz w:val="24"/>
          <w:szCs w:val="24"/>
        </w:rPr>
        <w:t>заведующего сектором экономики и финансов.</w:t>
      </w:r>
    </w:p>
    <w:p w:rsidR="00E26959" w:rsidRPr="00E26959" w:rsidRDefault="00E26959" w:rsidP="00E26959">
      <w:pPr>
        <w:widowControl w:val="0"/>
        <w:autoSpaceDE w:val="0"/>
        <w:autoSpaceDN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E26959" w:rsidRPr="00E26959" w:rsidRDefault="00E26959" w:rsidP="00E26959">
      <w:pPr>
        <w:tabs>
          <w:tab w:val="left" w:pos="765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Глава Администрации</w:t>
      </w:r>
    </w:p>
    <w:p w:rsidR="00E26959" w:rsidRPr="00E26959" w:rsidRDefault="00E26959" w:rsidP="00E26959">
      <w:pPr>
        <w:tabs>
          <w:tab w:val="left" w:pos="765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Шумилинского сельского поселения                           Н.В. </w:t>
      </w:r>
      <w:proofErr w:type="spellStart"/>
      <w:r w:rsidRPr="00E26959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E26959" w:rsidRPr="00E26959" w:rsidRDefault="00E26959" w:rsidP="00E26959">
      <w:pPr>
        <w:spacing w:after="0" w:line="0" w:lineRule="atLeast"/>
        <w:ind w:right="4711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pageBreakBefore/>
        <w:widowControl w:val="0"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Администрации Шумилинского</w:t>
      </w: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E26959" w:rsidRPr="00E26959" w:rsidRDefault="00E26959" w:rsidP="00E26959">
      <w:pPr>
        <w:widowControl w:val="0"/>
        <w:autoSpaceDE w:val="0"/>
        <w:autoSpaceDN w:val="0"/>
        <w:adjustRightInd w:val="0"/>
        <w:spacing w:after="0" w:line="0" w:lineRule="atLeast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959">
        <w:rPr>
          <w:rFonts w:ascii="Times New Roman" w:hAnsi="Times New Roman"/>
          <w:color w:val="000000"/>
          <w:sz w:val="24"/>
          <w:szCs w:val="24"/>
        </w:rPr>
        <w:t>от 20.10.2022 № 76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ОСНОВНЫЕ НАПРАВЛЕНИЯ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бюджетной и налоговой политики Шумилинского сельского поселения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на 2023 год и на плановый период 2024 и 2025 годов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959">
        <w:rPr>
          <w:rFonts w:ascii="Times New Roman" w:hAnsi="Times New Roman"/>
          <w:sz w:val="24"/>
          <w:szCs w:val="24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 и основных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направлений бюджетной, налоговой и </w:t>
      </w:r>
      <w:proofErr w:type="spellStart"/>
      <w:r w:rsidRPr="00E26959">
        <w:rPr>
          <w:rFonts w:ascii="Times New Roman" w:hAnsi="Times New Roman"/>
          <w:sz w:val="24"/>
          <w:szCs w:val="24"/>
        </w:rPr>
        <w:t>таможенно-тарифной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политики Российской Федерации на 2023 год и на плановый период 2024 и 2025 годов.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Целью Основных направлений является определение условий и подходов, используемых для формирования проекта бюджета Шумилинского сельского поселения Верхнедонского района на 2023 год и на плановый период 2024 и 2025 годов.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1. Основные итоги реализации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бюджетной и налоговой политики в 2021 – 2022 годах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6959">
        <w:rPr>
          <w:rFonts w:ascii="Times New Roman" w:hAnsi="Times New Roman"/>
          <w:bCs/>
          <w:sz w:val="24"/>
          <w:szCs w:val="24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E26959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E26959">
        <w:rPr>
          <w:rFonts w:ascii="Times New Roman" w:hAnsi="Times New Roman"/>
          <w:bCs/>
          <w:sz w:val="24"/>
          <w:szCs w:val="24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Шумилинского сельского поселения.</w:t>
      </w:r>
      <w:proofErr w:type="gramEnd"/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Исполнение консолидированного бюджета сельского поселения обеспечено в 2021 году с положительными результатами.</w:t>
      </w:r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По доходам показатели исполнены в объеме 17315,9 тыс. рублей, с ростом от 2020 года на 5,1 процента. 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bCs/>
          <w:sz w:val="24"/>
          <w:szCs w:val="24"/>
        </w:rPr>
        <w:t>Собственные доходы консолидированного бюджета сельского поселения поступили в объеме 8741,2 тыс. рублей, с увеличением к 2020 году на 1186,0 тыс. рублей</w:t>
      </w:r>
      <w:bookmarkStart w:id="2" w:name="OLE_LINK1"/>
      <w:r w:rsidRPr="00E26959">
        <w:rPr>
          <w:rFonts w:ascii="Times New Roman" w:hAnsi="Times New Roman"/>
          <w:bCs/>
          <w:sz w:val="24"/>
          <w:szCs w:val="24"/>
        </w:rPr>
        <w:t>, или на 15,7 процентов</w:t>
      </w:r>
      <w:r w:rsidRPr="00E26959">
        <w:rPr>
          <w:rFonts w:ascii="Times New Roman" w:hAnsi="Times New Roman"/>
          <w:sz w:val="24"/>
          <w:szCs w:val="24"/>
        </w:rPr>
        <w:t>.</w:t>
      </w:r>
      <w:bookmarkEnd w:id="2"/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pacing w:val="-4"/>
          <w:kern w:val="28"/>
          <w:sz w:val="24"/>
          <w:szCs w:val="24"/>
        </w:rPr>
        <w:t>По расходам исполнение составило 17083,5 тыс. рублей,</w:t>
      </w:r>
      <w:r w:rsidRPr="00E26959">
        <w:rPr>
          <w:rFonts w:ascii="Times New Roman" w:hAnsi="Times New Roman"/>
          <w:sz w:val="24"/>
          <w:szCs w:val="24"/>
        </w:rPr>
        <w:t xml:space="preserve"> с увеличением от 2020 года на 3,4 процента. По результатам исполнения консолидированного бюджета сложилось превышение расходов над доходами в сумме 57,0 тыс. рублей. 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6959">
        <w:rPr>
          <w:rFonts w:ascii="Times New Roman" w:hAnsi="Times New Roman"/>
          <w:bCs/>
          <w:sz w:val="24"/>
          <w:szCs w:val="24"/>
        </w:rPr>
        <w:t>Увеличению налогового потенциала консолидированного бюджета Шумилинского сельского поселения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областным законодательством эффективных налоговых льгот.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Проведена оценка эффективности налоговых расходов Шумилинского сельского поселения, обусловленных местными налоговыми льготами. Она осуществлялась кураторами налоговых расходов в рамках мониторинга реализации муниципальных программ Шумилинского сельского поселения в соответствии с Порядком формирования перечня налоговых расходов Шумилинского сельского поселения и оценки налоговых расходов Шумилинского сельского поселения, утвержденным постановлением </w:t>
      </w:r>
      <w:r w:rsidRPr="00E26959">
        <w:rPr>
          <w:rFonts w:ascii="Times New Roman" w:hAnsi="Times New Roman"/>
          <w:bCs/>
          <w:sz w:val="24"/>
          <w:szCs w:val="24"/>
        </w:rPr>
        <w:t>Администрации Шумилинского сельского поселения.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6959">
        <w:rPr>
          <w:rFonts w:ascii="Times New Roman" w:hAnsi="Times New Roman"/>
          <w:bCs/>
          <w:sz w:val="24"/>
          <w:szCs w:val="24"/>
        </w:rPr>
        <w:lastRenderedPageBreak/>
        <w:t>По результатам</w:t>
      </w:r>
      <w:r w:rsidRPr="00E26959">
        <w:rPr>
          <w:rFonts w:ascii="Times New Roman" w:hAnsi="Times New Roman"/>
          <w:sz w:val="24"/>
          <w:szCs w:val="24"/>
        </w:rPr>
        <w:t xml:space="preserve"> оценки налоговых расходов все налоговые </w:t>
      </w:r>
      <w:r w:rsidRPr="00E26959">
        <w:rPr>
          <w:rFonts w:ascii="Times New Roman" w:hAnsi="Times New Roman"/>
          <w:bCs/>
          <w:sz w:val="24"/>
          <w:szCs w:val="24"/>
        </w:rPr>
        <w:t xml:space="preserve">льготы признаны эффективными, а стимулирующие льготы </w:t>
      </w:r>
      <w:proofErr w:type="gramStart"/>
      <w:r w:rsidRPr="00E26959">
        <w:rPr>
          <w:rFonts w:ascii="Times New Roman" w:hAnsi="Times New Roman"/>
          <w:bCs/>
          <w:sz w:val="24"/>
          <w:szCs w:val="24"/>
        </w:rPr>
        <w:t>имеют положительный бюджетный эффект</w:t>
      </w:r>
      <w:proofErr w:type="gramEnd"/>
      <w:r w:rsidRPr="00E26959">
        <w:rPr>
          <w:rFonts w:ascii="Times New Roman" w:hAnsi="Times New Roman"/>
          <w:bCs/>
          <w:sz w:val="24"/>
          <w:szCs w:val="24"/>
        </w:rPr>
        <w:t xml:space="preserve">. 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6959">
        <w:rPr>
          <w:rFonts w:ascii="Times New Roman" w:hAnsi="Times New Roman"/>
          <w:bCs/>
          <w:sz w:val="24"/>
          <w:szCs w:val="24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E26959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E26959">
        <w:rPr>
          <w:rFonts w:ascii="Times New Roman" w:hAnsi="Times New Roman"/>
          <w:bCs/>
          <w:sz w:val="24"/>
          <w:szCs w:val="24"/>
        </w:rPr>
        <w:t xml:space="preserve"> инфекции, оказание мер социальной поддержки гражданам, реализация муниципальных программ Шумилинского сельского поселения. </w:t>
      </w:r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959">
        <w:rPr>
          <w:rFonts w:ascii="Times New Roman" w:hAnsi="Times New Roman"/>
          <w:sz w:val="24"/>
          <w:szCs w:val="24"/>
        </w:rPr>
        <w:t xml:space="preserve">В рамках реализации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E26959">
        <w:rPr>
          <w:rFonts w:ascii="Times New Roman" w:hAnsi="Times New Roman"/>
          <w:sz w:val="24"/>
          <w:szCs w:val="24"/>
        </w:rPr>
        <w:t>санкционного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давления, утвержденного распоряжением Губернатора Ростовской области от 12.03.2022 № 49,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сельского поселения на обеспечение первоочередных непредвиденных расходов, проведена оптимизация средств по отдельным направлениям.</w:t>
      </w:r>
      <w:proofErr w:type="gramEnd"/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 муниципальным контрактам, увеличены авансовые платежи.</w:t>
      </w:r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Шумилинского сельского поселения.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За период I полугодия 2022 г. исполнение консолидированного бюджета Шумилинского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Доходы исполнены в сумме 9627,7 тыс. рублей, или на 29,9 процента к годовому плану. В том числе собственные налоговые и неналоговые поступления составили 1716,7 тыс. рублей. Расходы исполнены в объеме 8724,4 тыс. рублей, или на 25 процентов к плану.</w:t>
      </w:r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Главным приоритетом бюджетной политики Шумилинского сельского поселения по-прежнему остается сбережение здоровья и благополучия людей. Расходы консолидированного бюджета на социальную сферу составляют более 30 процентов всех расходов.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Обеспечено повышение заработной платы работникам бюджетной сферы в связи с увеличением с 1 июня 2022 г. на 10 процентов величины прожиточного минимума и минимального </w:t>
      </w:r>
      <w:proofErr w:type="gramStart"/>
      <w:r w:rsidRPr="00E26959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E26959">
        <w:rPr>
          <w:rFonts w:ascii="Times New Roman" w:hAnsi="Times New Roman"/>
          <w:sz w:val="24"/>
          <w:szCs w:val="24"/>
        </w:rPr>
        <w:t>.</w:t>
      </w:r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959">
        <w:rPr>
          <w:rFonts w:ascii="Times New Roman" w:hAnsi="Times New Roman"/>
          <w:sz w:val="24"/>
          <w:szCs w:val="24"/>
        </w:rPr>
        <w:t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цели, определенные Администрацией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Шумилинского сельского поселения.</w:t>
      </w:r>
    </w:p>
    <w:p w:rsidR="00E26959" w:rsidRPr="00E26959" w:rsidRDefault="00E26959" w:rsidP="00E2695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По итогам I полугодия 2022 г. исполнение консолидированного бюджета обеспечено с </w:t>
      </w:r>
      <w:proofErr w:type="spellStart"/>
      <w:r w:rsidRPr="00E26959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в сумме 1353,3 тыс. рублей. Социальные обязательства бюджет сельского поселения выполнены в полном объеме.</w:t>
      </w:r>
    </w:p>
    <w:p w:rsidR="00E26959" w:rsidRPr="00E26959" w:rsidRDefault="00E26959" w:rsidP="00E26959">
      <w:pPr>
        <w:pageBreakBefore/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lastRenderedPageBreak/>
        <w:t xml:space="preserve">2. Основные цели и задачи 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бюджетной и налоговой политики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на 2023 год и на плановый период 2024 и 2025 годов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Бюджетная и налоговая политика Шумилинского сельского поселения на 2023 год и на плановый период 2024 и 2025 годов будет соответствовать основным направлениям бюджетной, налоговой и </w:t>
      </w:r>
      <w:proofErr w:type="spellStart"/>
      <w:r w:rsidRPr="00E26959">
        <w:rPr>
          <w:rFonts w:ascii="Times New Roman" w:hAnsi="Times New Roman"/>
          <w:sz w:val="24"/>
          <w:szCs w:val="24"/>
        </w:rPr>
        <w:t>таможенно-тарифной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политики Российской Федерации, Ростовской области, сконцентрирована на реализации задач, поставленных Президентом Российской Федерации и Губернатором Ростовской области. 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Параметры бюджета сельского поселения на 2023 год и на плановый период 2024 и 2025 годов сформированы на основе прогноза социально-экономического развития Шумилинского сельского поселения на 2023 – 2025 годы с учетом предусмотренных основных показателей развития экономики.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 и бюджетных кредитов.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2.1. Налоговая политика Шумилинского сельского поселения </w:t>
      </w:r>
    </w:p>
    <w:p w:rsidR="00E26959" w:rsidRPr="00E26959" w:rsidRDefault="00E26959" w:rsidP="00E26959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на 2023 год и на плановый период 2024 и 2025 годов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26959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сельском поселении на 2023 год и на плановый период до 2025 года сохраняется курс на стимулирование экономической активности и развитие доходного потенциала сельского поселения на основе экономического роста.</w:t>
      </w:r>
    </w:p>
    <w:p w:rsidR="00E26959" w:rsidRPr="00E26959" w:rsidRDefault="00E26959" w:rsidP="00E26959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Достижение поставленных целей и задач будет основываться на следующих приоритетах: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1. Обеспечение комфортных налоговых условий для отдельных категорий населения, нуждающихся в поддержке.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Установленные на местном уровне льготы по арендной плате за земли, находящиеся в собственности сельского поселения, носят социально значимый характер. </w:t>
      </w:r>
      <w:proofErr w:type="gramStart"/>
      <w:r w:rsidRPr="00E26959">
        <w:rPr>
          <w:rFonts w:ascii="Times New Roman" w:hAnsi="Times New Roman"/>
          <w:sz w:val="24"/>
          <w:szCs w:val="24"/>
        </w:rPr>
        <w:t xml:space="preserve">Установлено, что </w:t>
      </w:r>
      <w:proofErr w:type="spellStart"/>
      <w:r w:rsidRPr="00E26959">
        <w:rPr>
          <w:rFonts w:ascii="Times New Roman" w:hAnsi="Times New Roman"/>
          <w:sz w:val="24"/>
          <w:szCs w:val="24"/>
        </w:rPr>
        <w:t>c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1 апреля по 31 декабря 2022 г. при расчете арендной платы за земельные участки, находящиеся в муниципальной собственности Шумилинского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или договор аренды земельного участка заключен после 1 апреля 2022 г. без проведения торгов.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lastRenderedPageBreak/>
        <w:t>2. Проведение оценки налоговых расходов, включающей оценку бюджетной, экономической и социальной эффективности,  влияние предоставленных налоговых преференций на достижение целей социально-экономической политики сельского поселения.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трехлетней перспективе будет продолжена работа по укреплению доходной базы бюджета сельского поселения за счет наращивания стабильных доходных источников и мобилизации в бюджет имеющихся резервов.</w:t>
      </w:r>
    </w:p>
    <w:p w:rsidR="00E26959" w:rsidRPr="00E26959" w:rsidRDefault="00E26959" w:rsidP="00E2695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Продолжится взаимодействие Администрации Шумилинского сельского поселения с федеральными органами власти и органами власти Ростовской области в решении задач по дополнительной мобилизации доходов. </w:t>
      </w:r>
      <w:proofErr w:type="gramStart"/>
      <w:r w:rsidRPr="00E26959">
        <w:rPr>
          <w:rFonts w:ascii="Times New Roman" w:hAnsi="Times New Roman"/>
          <w:sz w:val="24"/>
          <w:szCs w:val="24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E26959" w:rsidRPr="00E26959" w:rsidRDefault="00E26959" w:rsidP="00E2695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2.2. Основные направления 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бюджетной политики в области социальной сферы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Социальные выплаты будут увеличены на уровень инфляции в 2023 – 2025 годах, утвержденный прогнозом социально-экономического развития Шумилинского сельского поселения на 2023 – 2025 годы.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959">
        <w:rPr>
          <w:rFonts w:ascii="Times New Roman" w:hAnsi="Times New Roman"/>
          <w:sz w:val="24"/>
          <w:szCs w:val="24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2023 – 2025 годы.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целях ежегодного повышения оплаты труда работников муниципальных учреждений (в части субвенций и субсидий</w:t>
      </w:r>
      <w:r w:rsidRPr="00E26959">
        <w:rPr>
          <w:rFonts w:ascii="Times New Roman" w:hAnsi="Times New Roman"/>
          <w:b/>
          <w:sz w:val="24"/>
          <w:szCs w:val="24"/>
        </w:rPr>
        <w:t xml:space="preserve"> </w:t>
      </w:r>
      <w:r w:rsidRPr="00E26959">
        <w:rPr>
          <w:rFonts w:ascii="Times New Roman" w:hAnsi="Times New Roman"/>
          <w:sz w:val="24"/>
          <w:szCs w:val="24"/>
        </w:rPr>
        <w:t>областного бюджета),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Шумилинского сельского поселения на 2023 – 2025 годы.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E26959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E26959">
        <w:rPr>
          <w:rFonts w:ascii="Times New Roman" w:hAnsi="Times New Roman"/>
          <w:sz w:val="24"/>
          <w:szCs w:val="24"/>
        </w:rPr>
        <w:t>» будет предусмотрено повышение расходов на заработную плату низкооплачиваемых работников.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Бюджетная политика в </w:t>
      </w:r>
      <w:proofErr w:type="spellStart"/>
      <w:r w:rsidRPr="00E26959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  <w:highlight w:val="yellow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2.2.1. Культура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tabs>
          <w:tab w:val="center" w:pos="4875"/>
          <w:tab w:val="left" w:pos="7125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Приоритетной задачей является охрана и сохранение объектов культурного наследия Шумилинского сельского поселения</w:t>
      </w:r>
    </w:p>
    <w:p w:rsidR="00E26959" w:rsidRPr="00E26959" w:rsidRDefault="00E26959" w:rsidP="00E26959">
      <w:pPr>
        <w:pageBreakBefore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lastRenderedPageBreak/>
        <w:t xml:space="preserve">2.3. Национальная экономика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и модернизация жилищно-коммунального хозяйства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2.3.1. Транспорт и дорожное хозяйство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Планирование расходов на дорожное хозяйство осуществляется 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рамках муниципальной программы «Развитие транспортной системы» 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аварийно-опасных участков на дорожной сети сельского поселения, снижение смертности в результате дорожно-транспортных происшествий.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2.3.2. Жилищно-коммунальное хозяйство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На 2023 год и на плановый период 2024 и 2025 годов в рамках муниципальной программы Шумилинского сельского поселения «Развитие благоустройства» планируется проведение мероприятий по благоустройству общественных территорий населенных пунктов, ремонту сетей уличного освещения, обустройству контейнерных площадок.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3. Повышение эффективности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26959">
        <w:rPr>
          <w:rFonts w:ascii="Times New Roman" w:hAnsi="Times New Roman"/>
          <w:sz w:val="24"/>
          <w:szCs w:val="24"/>
        </w:rPr>
        <w:t>приоритизация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бюджетных расходов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26959">
        <w:rPr>
          <w:rFonts w:ascii="Times New Roman" w:hAnsi="Times New Roman"/>
          <w:sz w:val="24"/>
          <w:szCs w:val="24"/>
        </w:rPr>
        <w:t>приоритизации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и повышения эффективности использования финансовых ресурсов.</w:t>
      </w:r>
    </w:p>
    <w:p w:rsidR="00E26959" w:rsidRPr="00E26959" w:rsidRDefault="00E26959" w:rsidP="00E2695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Главным приоритетом при планировании и исполнении расходов бюджета сельского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подходов: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формирование расходных обязательств с учетом </w:t>
      </w:r>
      <w:proofErr w:type="gramStart"/>
      <w:r w:rsidRPr="00E26959">
        <w:rPr>
          <w:rFonts w:ascii="Times New Roman" w:hAnsi="Times New Roman"/>
          <w:sz w:val="24"/>
          <w:szCs w:val="24"/>
        </w:rPr>
        <w:t>переформатирования структуры расходов бюджета сельского поселения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исходя из установленных приоритетов;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разработка бюджета сельского поселения на основе муниципальных программ Шумилинского сельского поселения;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959">
        <w:rPr>
          <w:rFonts w:ascii="Times New Roman" w:hAnsi="Times New Roman"/>
          <w:sz w:val="24"/>
          <w:szCs w:val="24"/>
        </w:rPr>
        <w:t>неустановление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совершенствование межбюджетных отношений.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         В предстоящем трехлетнем периоде продолжится работа по совершенствованию порядка формирования, качества и эффективности реализации муниципальных программ Шумилинского сельского поселения как основного инструмента стратегического </w:t>
      </w:r>
      <w:proofErr w:type="spellStart"/>
      <w:r w:rsidRPr="00E26959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E26959">
        <w:rPr>
          <w:rFonts w:ascii="Times New Roman" w:hAnsi="Times New Roman"/>
          <w:sz w:val="24"/>
          <w:szCs w:val="24"/>
        </w:rPr>
        <w:t xml:space="preserve"> и бюджетного планирования.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           Реализация муниципальных программ Шумилинского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E26959" w:rsidRPr="00E26959" w:rsidRDefault="00E26959" w:rsidP="00E26959">
      <w:pPr>
        <w:pageBreakBefore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lastRenderedPageBreak/>
        <w:t>4. Основные подходы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к формированию межбюджетных отношений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 обеспечением финансовыми ресурсами первоочередных социально значимых расходов бюджета сельского поселения,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Заключение с Министерством финансов Ростовской области соглашений, предусматривающих мероприятия по социально-экономическому развитию и 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6959">
        <w:rPr>
          <w:rFonts w:ascii="Times New Roman" w:hAnsi="Times New Roman"/>
          <w:color w:val="000000" w:themeColor="text1"/>
          <w:sz w:val="24"/>
          <w:szCs w:val="24"/>
        </w:rPr>
        <w:t xml:space="preserve">5. Обеспечение </w:t>
      </w:r>
      <w:bookmarkStart w:id="3" w:name="_GoBack"/>
      <w:bookmarkEnd w:id="3"/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6959">
        <w:rPr>
          <w:rFonts w:ascii="Times New Roman" w:hAnsi="Times New Roman"/>
          <w:color w:val="000000" w:themeColor="text1"/>
          <w:sz w:val="24"/>
          <w:szCs w:val="24"/>
        </w:rPr>
        <w:t>сбалансированности областного бюджета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6959">
        <w:rPr>
          <w:rFonts w:ascii="Times New Roman" w:hAnsi="Times New Roman"/>
          <w:color w:val="000000" w:themeColor="text1"/>
          <w:sz w:val="24"/>
          <w:szCs w:val="24"/>
        </w:rPr>
        <w:t xml:space="preserve">В условиях </w:t>
      </w:r>
      <w:proofErr w:type="spellStart"/>
      <w:r w:rsidRPr="00E26959">
        <w:rPr>
          <w:rFonts w:ascii="Times New Roman" w:hAnsi="Times New Roman"/>
          <w:color w:val="000000" w:themeColor="text1"/>
          <w:sz w:val="24"/>
          <w:szCs w:val="24"/>
        </w:rPr>
        <w:t>санкционного</w:t>
      </w:r>
      <w:proofErr w:type="spellEnd"/>
      <w:r w:rsidRPr="00E26959">
        <w:rPr>
          <w:rFonts w:ascii="Times New Roman" w:hAnsi="Times New Roman"/>
          <w:color w:val="000000" w:themeColor="text1"/>
          <w:sz w:val="24"/>
          <w:szCs w:val="24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сельского поселения.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6959">
        <w:rPr>
          <w:rFonts w:ascii="Times New Roman" w:hAnsi="Times New Roman"/>
          <w:color w:val="000000" w:themeColor="text1"/>
          <w:sz w:val="24"/>
          <w:szCs w:val="24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рассчитывая, в первую очередь, на собственные доходы бюджета сельского поселения.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6959">
        <w:rPr>
          <w:rFonts w:ascii="Times New Roman" w:hAnsi="Times New Roman"/>
          <w:color w:val="000000" w:themeColor="text1"/>
          <w:sz w:val="24"/>
          <w:szCs w:val="24"/>
        </w:rPr>
        <w:t xml:space="preserve">Рыночным инструментом обеспечения сбалансированности будут являться кредиты кредитных организаций. Данный вид кредитных ресурсов используется для финансирования дефицита бюджета сельского поселения с учетом минимизации процентных ставок и возможности досрочного исполнения долговых обязательств.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6959">
        <w:rPr>
          <w:rFonts w:ascii="Times New Roman" w:hAnsi="Times New Roman"/>
          <w:color w:val="000000" w:themeColor="text1"/>
          <w:sz w:val="24"/>
          <w:szCs w:val="24"/>
        </w:rPr>
        <w:t xml:space="preserve"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6. Совершенствование системы </w:t>
      </w:r>
      <w:proofErr w:type="gramStart"/>
      <w:r w:rsidRPr="00E26959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государственного финансового (муниципального) контроля 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и контроля финансового органа в сфере закупок</w:t>
      </w:r>
    </w:p>
    <w:p w:rsidR="00E26959" w:rsidRPr="00E26959" w:rsidRDefault="00E26959" w:rsidP="00E2695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обеспечение подотчетности (подконтрольности) бюджетных расходов;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proofErr w:type="gramStart"/>
      <w:r w:rsidRPr="00E26959">
        <w:rPr>
          <w:rFonts w:ascii="Times New Roman" w:hAnsi="Times New Roman"/>
          <w:sz w:val="24"/>
          <w:szCs w:val="24"/>
        </w:rPr>
        <w:t>риск-ориентированного</w:t>
      </w:r>
      <w:proofErr w:type="spellEnd"/>
      <w:proofErr w:type="gramEnd"/>
      <w:r w:rsidRPr="00E26959">
        <w:rPr>
          <w:rFonts w:ascii="Times New Roman" w:hAnsi="Times New Roman"/>
          <w:sz w:val="24"/>
          <w:szCs w:val="24"/>
        </w:rPr>
        <w:t xml:space="preserve"> подхода к планированию и осуществлению контрольной деятельности;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lastRenderedPageBreak/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 xml:space="preserve">В отношении обеспечения контроля финансовым органом при осуществлении закупок для муниципальных нужд будут применены новые требования. Финансовый орган будет осуществлять </w:t>
      </w:r>
      <w:proofErr w:type="gramStart"/>
      <w:r w:rsidRPr="00E269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E26959">
        <w:rPr>
          <w:rFonts w:ascii="Times New Roman" w:hAnsi="Times New Roman"/>
          <w:sz w:val="24"/>
          <w:szCs w:val="24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959">
        <w:rPr>
          <w:rFonts w:ascii="Times New Roman" w:hAnsi="Times New Roman"/>
          <w:sz w:val="24"/>
          <w:szCs w:val="24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</w:t>
      </w:r>
      <w:proofErr w:type="gramEnd"/>
      <w:r w:rsidRPr="00E26959">
        <w:rPr>
          <w:rFonts w:ascii="Times New Roman" w:hAnsi="Times New Roman"/>
          <w:sz w:val="24"/>
          <w:szCs w:val="24"/>
        </w:rPr>
        <w:t xml:space="preserve"> реквизитов счета поставщика планируется с 1 июля 2023 г. </w:t>
      </w: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959" w:rsidRPr="00E26959" w:rsidRDefault="00E26959" w:rsidP="00E26959">
      <w:pPr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26959">
        <w:rPr>
          <w:rFonts w:ascii="Times New Roman" w:hAnsi="Times New Roman"/>
          <w:sz w:val="24"/>
          <w:szCs w:val="24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26959" w:rsidRPr="00E11011" w:rsidRDefault="00E26959" w:rsidP="00E26959">
      <w:pPr>
        <w:ind w:firstLine="709"/>
        <w:jc w:val="both"/>
        <w:rPr>
          <w:sz w:val="28"/>
          <w:szCs w:val="28"/>
        </w:rPr>
      </w:pPr>
    </w:p>
    <w:p w:rsidR="00E26959" w:rsidRPr="00E11011" w:rsidRDefault="00E26959" w:rsidP="00E26959">
      <w:pPr>
        <w:ind w:firstLine="709"/>
        <w:jc w:val="both"/>
        <w:rPr>
          <w:sz w:val="28"/>
          <w:szCs w:val="28"/>
        </w:rPr>
      </w:pPr>
    </w:p>
    <w:p w:rsidR="00E26959" w:rsidRPr="00E11011" w:rsidRDefault="00E26959" w:rsidP="00E26959">
      <w:pPr>
        <w:ind w:firstLine="709"/>
        <w:jc w:val="both"/>
        <w:rPr>
          <w:sz w:val="28"/>
          <w:szCs w:val="28"/>
        </w:rPr>
      </w:pPr>
    </w:p>
    <w:p w:rsidR="00E26959" w:rsidRDefault="00E26959" w:rsidP="00E26959">
      <w:pPr>
        <w:rPr>
          <w:sz w:val="28"/>
        </w:rPr>
      </w:pPr>
    </w:p>
    <w:p w:rsidR="00A01DB8" w:rsidRPr="00405A37" w:rsidRDefault="00A01DB8" w:rsidP="00405A37">
      <w:pPr>
        <w:pStyle w:val="afe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405A37">
      <w:pPr>
        <w:pStyle w:val="afe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40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2A" w:rsidRDefault="00D2162A">
      <w:pPr>
        <w:spacing w:after="0" w:line="240" w:lineRule="auto"/>
      </w:pPr>
      <w:r>
        <w:separator/>
      </w:r>
    </w:p>
  </w:endnote>
  <w:endnote w:type="continuationSeparator" w:id="0">
    <w:p w:rsidR="00D2162A" w:rsidRDefault="00D2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2A" w:rsidRDefault="00D2162A">
      <w:pPr>
        <w:spacing w:after="0" w:line="240" w:lineRule="auto"/>
      </w:pPr>
      <w:r>
        <w:separator/>
      </w:r>
    </w:p>
  </w:footnote>
  <w:footnote w:type="continuationSeparator" w:id="0">
    <w:p w:rsidR="00D2162A" w:rsidRDefault="00D2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1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28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30"/>
  </w:num>
  <w:num w:numId="5">
    <w:abstractNumId w:val="25"/>
  </w:num>
  <w:num w:numId="6">
    <w:abstractNumId w:val="26"/>
  </w:num>
  <w:num w:numId="7">
    <w:abstractNumId w:val="14"/>
  </w:num>
  <w:num w:numId="8">
    <w:abstractNumId w:val="24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11"/>
  </w:num>
  <w:num w:numId="27">
    <w:abstractNumId w:val="28"/>
  </w:num>
  <w:num w:numId="28">
    <w:abstractNumId w:val="17"/>
  </w:num>
  <w:num w:numId="29">
    <w:abstractNumId w:val="23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C4CA4"/>
    <w:rsid w:val="00405A37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27660"/>
    <w:rsid w:val="008C5187"/>
    <w:rsid w:val="008F6839"/>
    <w:rsid w:val="00923FE5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C571E"/>
    <w:rsid w:val="00CB1033"/>
    <w:rsid w:val="00D2162A"/>
    <w:rsid w:val="00D443D3"/>
    <w:rsid w:val="00D625E8"/>
    <w:rsid w:val="00E24A31"/>
    <w:rsid w:val="00E26959"/>
    <w:rsid w:val="00E3084D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26959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6959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26959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695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2695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26959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aliases w:val="ПАРАГРАФ,List Paragraph,Абзац списка11"/>
    <w:basedOn w:val="a"/>
    <w:link w:val="af2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link w:val="ConsPlusNonformat0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1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600E56"/>
    <w:rPr>
      <w:lang w:eastAsia="ru-RU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1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iPriority w:val="99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link w:val="aff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7E6175"/>
    <w:rPr>
      <w:b/>
      <w:color w:val="26282F"/>
    </w:rPr>
  </w:style>
  <w:style w:type="paragraph" w:customStyle="1" w:styleId="aff2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aliases w:val="ПАРАГРАФ Знак,List Paragraph Знак,Абзац списка11 Знак"/>
    <w:link w:val="af1"/>
    <w:uiPriority w:val="34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695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2695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26959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695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26959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2695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Postan">
    <w:name w:val="Postan"/>
    <w:basedOn w:val="a"/>
    <w:uiPriority w:val="99"/>
    <w:rsid w:val="00E269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3">
    <w:name w:val="Emphasis"/>
    <w:uiPriority w:val="99"/>
    <w:qFormat/>
    <w:rsid w:val="00E26959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6959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E26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inorHAnsi" w:hAnsi="Courier New" w:cstheme="minorBidi"/>
      <w:sz w:val="28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26959"/>
    <w:rPr>
      <w:rFonts w:ascii="Consolas" w:eastAsia="Calibri" w:hAnsi="Consolas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5"/>
    <w:uiPriority w:val="99"/>
    <w:semiHidden/>
    <w:rsid w:val="00E26959"/>
    <w:rPr>
      <w:sz w:val="28"/>
    </w:rPr>
  </w:style>
  <w:style w:type="paragraph" w:styleId="aff5">
    <w:name w:val="annotation text"/>
    <w:basedOn w:val="a"/>
    <w:link w:val="aff4"/>
    <w:uiPriority w:val="99"/>
    <w:semiHidden/>
    <w:unhideWhenUsed/>
    <w:rsid w:val="00E26959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6">
    <w:name w:val="Текст примечания Знак1"/>
    <w:basedOn w:val="a0"/>
    <w:link w:val="aff5"/>
    <w:uiPriority w:val="99"/>
    <w:semiHidden/>
    <w:rsid w:val="00E26959"/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E26959"/>
    <w:rPr>
      <w:sz w:val="28"/>
    </w:rPr>
  </w:style>
  <w:style w:type="paragraph" w:styleId="aff7">
    <w:name w:val="endnote text"/>
    <w:basedOn w:val="a"/>
    <w:link w:val="aff6"/>
    <w:uiPriority w:val="99"/>
    <w:semiHidden/>
    <w:unhideWhenUsed/>
    <w:rsid w:val="00E26959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7">
    <w:name w:val="Текст концевой сноски Знак1"/>
    <w:basedOn w:val="a0"/>
    <w:link w:val="aff7"/>
    <w:uiPriority w:val="99"/>
    <w:semiHidden/>
    <w:rsid w:val="00E26959"/>
    <w:rPr>
      <w:rFonts w:ascii="Calibri" w:eastAsia="Calibri" w:hAnsi="Calibri" w:cs="Times New Roman"/>
      <w:sz w:val="20"/>
      <w:szCs w:val="20"/>
    </w:rPr>
  </w:style>
  <w:style w:type="character" w:customStyle="1" w:styleId="aff8">
    <w:name w:val="Красная строка Знак"/>
    <w:basedOn w:val="a6"/>
    <w:link w:val="aff9"/>
    <w:uiPriority w:val="99"/>
    <w:rsid w:val="00E26959"/>
    <w:rPr>
      <w:rFonts w:ascii="Arial" w:hAnsi="Arial" w:cs="Arial"/>
      <w:sz w:val="28"/>
    </w:rPr>
  </w:style>
  <w:style w:type="paragraph" w:styleId="aff9">
    <w:name w:val="Body Text First Indent"/>
    <w:basedOn w:val="a"/>
    <w:link w:val="aff8"/>
    <w:uiPriority w:val="99"/>
    <w:unhideWhenUsed/>
    <w:rsid w:val="00E26959"/>
    <w:pPr>
      <w:spacing w:after="0" w:line="240" w:lineRule="auto"/>
      <w:ind w:firstLine="210"/>
    </w:pPr>
    <w:rPr>
      <w:rFonts w:ascii="Arial" w:eastAsiaTheme="minorHAnsi" w:hAnsi="Arial" w:cs="Arial"/>
      <w:sz w:val="28"/>
    </w:rPr>
  </w:style>
  <w:style w:type="character" w:customStyle="1" w:styleId="18">
    <w:name w:val="Красная строка Знак1"/>
    <w:basedOn w:val="a6"/>
    <w:link w:val="aff9"/>
    <w:uiPriority w:val="99"/>
    <w:semiHidden/>
    <w:rsid w:val="00E26959"/>
  </w:style>
  <w:style w:type="paragraph" w:styleId="affa">
    <w:name w:val="Subtitle"/>
    <w:basedOn w:val="a"/>
    <w:next w:val="a"/>
    <w:link w:val="affb"/>
    <w:uiPriority w:val="11"/>
    <w:qFormat/>
    <w:rsid w:val="00E26959"/>
    <w:pPr>
      <w:spacing w:after="0" w:line="240" w:lineRule="auto"/>
      <w:ind w:left="10206"/>
      <w:jc w:val="center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E26959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c">
    <w:name w:val="Тема примечания Знак"/>
    <w:basedOn w:val="aff4"/>
    <w:link w:val="affd"/>
    <w:uiPriority w:val="99"/>
    <w:semiHidden/>
    <w:rsid w:val="00E26959"/>
    <w:rPr>
      <w:b/>
      <w:bCs/>
    </w:rPr>
  </w:style>
  <w:style w:type="paragraph" w:styleId="affd">
    <w:name w:val="annotation subject"/>
    <w:basedOn w:val="aff5"/>
    <w:next w:val="aff5"/>
    <w:link w:val="affc"/>
    <w:uiPriority w:val="99"/>
    <w:semiHidden/>
    <w:unhideWhenUsed/>
    <w:rsid w:val="00E26959"/>
    <w:rPr>
      <w:b/>
      <w:bCs/>
    </w:rPr>
  </w:style>
  <w:style w:type="character" w:customStyle="1" w:styleId="19">
    <w:name w:val="Тема примечания Знак1"/>
    <w:basedOn w:val="16"/>
    <w:link w:val="affd"/>
    <w:uiPriority w:val="99"/>
    <w:semiHidden/>
    <w:rsid w:val="00E26959"/>
    <w:rPr>
      <w:b/>
      <w:bCs/>
    </w:rPr>
  </w:style>
  <w:style w:type="character" w:customStyle="1" w:styleId="aff">
    <w:name w:val="Без интервала Знак"/>
    <w:link w:val="afe"/>
    <w:uiPriority w:val="1"/>
    <w:locked/>
    <w:rsid w:val="00E26959"/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E2695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E2695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E269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/>
      <w:i/>
      <w:iCs/>
      <w:sz w:val="28"/>
      <w:lang w:eastAsia="ru-RU"/>
    </w:rPr>
  </w:style>
  <w:style w:type="character" w:customStyle="1" w:styleId="afff">
    <w:name w:val="Выделенная цитата Знак"/>
    <w:basedOn w:val="a0"/>
    <w:link w:val="affe"/>
    <w:uiPriority w:val="30"/>
    <w:rsid w:val="00E26959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69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E26959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E2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f0">
    <w:name w:val="Основной текст_"/>
    <w:link w:val="1a"/>
    <w:locked/>
    <w:rsid w:val="00E26959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0"/>
    <w:rsid w:val="00E26959"/>
    <w:pPr>
      <w:widowControl w:val="0"/>
      <w:shd w:val="clear" w:color="auto" w:fill="FFFFFF"/>
      <w:spacing w:before="600" w:after="0" w:line="278" w:lineRule="exact"/>
      <w:jc w:val="center"/>
    </w:pPr>
    <w:rPr>
      <w:rFonts w:asciiTheme="minorHAnsi" w:eastAsiaTheme="minorHAnsi" w:hAnsiTheme="minorHAnsi" w:cstheme="minorBidi"/>
      <w:b/>
      <w:bCs/>
      <w:spacing w:val="-3"/>
    </w:rPr>
  </w:style>
  <w:style w:type="character" w:customStyle="1" w:styleId="afff1">
    <w:name w:val="Таб_текст Знак"/>
    <w:link w:val="afff2"/>
    <w:locked/>
    <w:rsid w:val="00E26959"/>
    <w:rPr>
      <w:sz w:val="24"/>
    </w:rPr>
  </w:style>
  <w:style w:type="paragraph" w:customStyle="1" w:styleId="afff2">
    <w:name w:val="Таб_текст"/>
    <w:basedOn w:val="afe"/>
    <w:link w:val="afff1"/>
    <w:qFormat/>
    <w:rsid w:val="00E26959"/>
    <w:rPr>
      <w:rFonts w:asciiTheme="minorHAnsi" w:eastAsiaTheme="minorHAnsi" w:hAnsiTheme="minorHAnsi" w:cstheme="minorBidi"/>
      <w:sz w:val="24"/>
    </w:rPr>
  </w:style>
  <w:style w:type="character" w:customStyle="1" w:styleId="afff3">
    <w:name w:val="Таб_заг Знак"/>
    <w:link w:val="afff4"/>
    <w:locked/>
    <w:rsid w:val="00E26959"/>
    <w:rPr>
      <w:sz w:val="24"/>
    </w:rPr>
  </w:style>
  <w:style w:type="paragraph" w:customStyle="1" w:styleId="afff4">
    <w:name w:val="Таб_заг"/>
    <w:basedOn w:val="afe"/>
    <w:link w:val="afff3"/>
    <w:qFormat/>
    <w:rsid w:val="00E26959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1"/>
    <w:uiPriority w:val="99"/>
    <w:locked/>
    <w:rsid w:val="00E2695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E26959"/>
    <w:pPr>
      <w:ind w:firstLine="709"/>
      <w:jc w:val="both"/>
    </w:pPr>
    <w:rPr>
      <w:rFonts w:asciiTheme="minorHAnsi" w:eastAsiaTheme="minorHAnsi" w:hAnsiTheme="minorHAnsi" w:cstheme="minorBidi"/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E26959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E2695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</w:rPr>
  </w:style>
  <w:style w:type="character" w:customStyle="1" w:styleId="27">
    <w:name w:val="Основной текст (2)_"/>
    <w:link w:val="28"/>
    <w:locked/>
    <w:rsid w:val="00E2695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2695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E2695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b/>
      <w:bCs/>
      <w:color w:val="7F7F7F"/>
      <w:sz w:val="20"/>
      <w:szCs w:val="20"/>
      <w:lang w:eastAsia="ru-RU"/>
    </w:rPr>
  </w:style>
  <w:style w:type="character" w:styleId="afff5">
    <w:name w:val="Subtle Emphasis"/>
    <w:uiPriority w:val="19"/>
    <w:qFormat/>
    <w:rsid w:val="00E26959"/>
    <w:rPr>
      <w:i/>
      <w:iCs/>
    </w:rPr>
  </w:style>
  <w:style w:type="character" w:styleId="afff6">
    <w:name w:val="Intense Emphasis"/>
    <w:uiPriority w:val="21"/>
    <w:qFormat/>
    <w:rsid w:val="00E26959"/>
    <w:rPr>
      <w:b/>
      <w:bCs/>
      <w:i/>
      <w:iCs/>
    </w:rPr>
  </w:style>
  <w:style w:type="character" w:styleId="afff7">
    <w:name w:val="Subtle Reference"/>
    <w:uiPriority w:val="31"/>
    <w:qFormat/>
    <w:rsid w:val="00E26959"/>
    <w:rPr>
      <w:smallCaps/>
    </w:rPr>
  </w:style>
  <w:style w:type="character" w:styleId="afff8">
    <w:name w:val="Intense Reference"/>
    <w:uiPriority w:val="32"/>
    <w:qFormat/>
    <w:rsid w:val="00E26959"/>
    <w:rPr>
      <w:b/>
      <w:bCs/>
      <w:smallCaps/>
    </w:rPr>
  </w:style>
  <w:style w:type="character" w:styleId="afff9">
    <w:name w:val="Book Title"/>
    <w:uiPriority w:val="33"/>
    <w:qFormat/>
    <w:rsid w:val="00E26959"/>
    <w:rPr>
      <w:i/>
      <w:iCs/>
      <w:smallCaps/>
      <w:spacing w:val="5"/>
    </w:rPr>
  </w:style>
  <w:style w:type="character" w:styleId="afffa">
    <w:name w:val="Strong"/>
    <w:basedOn w:val="a0"/>
    <w:uiPriority w:val="22"/>
    <w:qFormat/>
    <w:rsid w:val="00E26959"/>
    <w:rPr>
      <w:b/>
      <w:bCs/>
    </w:rPr>
  </w:style>
  <w:style w:type="character" w:customStyle="1" w:styleId="1c">
    <w:name w:val="Обычный1"/>
    <w:rsid w:val="00E26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2020-01-24T12:07:00Z</cp:lastPrinted>
  <dcterms:created xsi:type="dcterms:W3CDTF">2014-05-30T05:55:00Z</dcterms:created>
  <dcterms:modified xsi:type="dcterms:W3CDTF">2022-11-16T08:04:00Z</dcterms:modified>
</cp:coreProperties>
</file>