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6877E7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6877E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405A37">
        <w:rPr>
          <w:rFonts w:ascii="Times New Roman" w:hAnsi="Times New Roman"/>
          <w:b/>
          <w:sz w:val="20"/>
          <w:szCs w:val="28"/>
          <w:u w:val="single"/>
        </w:rPr>
        <w:t>1</w:t>
      </w:r>
      <w:r w:rsidR="00DF6B79">
        <w:rPr>
          <w:rFonts w:ascii="Times New Roman" w:hAnsi="Times New Roman"/>
          <w:b/>
          <w:sz w:val="20"/>
          <w:szCs w:val="28"/>
          <w:u w:val="single"/>
        </w:rPr>
        <w:t>2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DF6B79">
        <w:rPr>
          <w:rFonts w:ascii="Times New Roman" w:hAnsi="Times New Roman"/>
          <w:b/>
          <w:sz w:val="20"/>
          <w:szCs w:val="28"/>
          <w:u w:val="single"/>
        </w:rPr>
        <w:t>24.06</w:t>
      </w:r>
      <w:r w:rsidR="00A01DB8">
        <w:rPr>
          <w:rFonts w:ascii="Times New Roman" w:hAnsi="Times New Roman"/>
          <w:b/>
          <w:sz w:val="20"/>
          <w:szCs w:val="28"/>
          <w:u w:val="single"/>
        </w:rPr>
        <w:t>.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A815B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033" w:rsidRPr="00A815B4" w:rsidRDefault="00CB1033" w:rsidP="00040472">
      <w:pPr>
        <w:pStyle w:val="a7"/>
        <w:tabs>
          <w:tab w:val="left" w:pos="709"/>
        </w:tabs>
        <w:spacing w:line="240" w:lineRule="atLeast"/>
        <w:outlineLvl w:val="0"/>
        <w:rPr>
          <w:color w:val="000000"/>
          <w:szCs w:val="28"/>
        </w:rPr>
      </w:pPr>
    </w:p>
    <w:p w:rsidR="00DF6B79" w:rsidRPr="00DF6B79" w:rsidRDefault="00DF6B79" w:rsidP="00DF6B79">
      <w:pPr>
        <w:spacing w:after="0" w:line="240" w:lineRule="auto"/>
        <w:jc w:val="center"/>
        <w:rPr>
          <w:sz w:val="24"/>
          <w:szCs w:val="24"/>
        </w:rPr>
      </w:pPr>
      <w:r w:rsidRPr="00DF6B79">
        <w:rPr>
          <w:sz w:val="24"/>
          <w:szCs w:val="24"/>
        </w:rPr>
        <w:t>РОССИЙСКАЯ ФЕДЕРАЦИЯ</w:t>
      </w:r>
    </w:p>
    <w:p w:rsidR="00DF6B79" w:rsidRPr="00DF6B79" w:rsidRDefault="00DF6B79" w:rsidP="00DF6B79">
      <w:pPr>
        <w:spacing w:after="0" w:line="240" w:lineRule="auto"/>
        <w:jc w:val="center"/>
        <w:rPr>
          <w:sz w:val="24"/>
          <w:szCs w:val="24"/>
        </w:rPr>
      </w:pPr>
      <w:r w:rsidRPr="00DF6B79">
        <w:rPr>
          <w:sz w:val="24"/>
          <w:szCs w:val="24"/>
        </w:rPr>
        <w:t>ВЕРХНЕДОНСКОЙ РАЙОН</w:t>
      </w:r>
    </w:p>
    <w:p w:rsidR="00DF6B79" w:rsidRPr="00DF6B79" w:rsidRDefault="00DF6B79" w:rsidP="00DF6B79">
      <w:pPr>
        <w:spacing w:after="0" w:line="240" w:lineRule="auto"/>
        <w:jc w:val="center"/>
        <w:rPr>
          <w:sz w:val="24"/>
          <w:szCs w:val="24"/>
        </w:rPr>
      </w:pPr>
      <w:r w:rsidRPr="00DF6B79">
        <w:rPr>
          <w:sz w:val="24"/>
          <w:szCs w:val="24"/>
        </w:rPr>
        <w:t>МУНИЦИПАЛЬНОЕ ОБРАЗОВАНИЕ</w:t>
      </w:r>
    </w:p>
    <w:p w:rsidR="00DF6B79" w:rsidRPr="00DF6B79" w:rsidRDefault="00DF6B79" w:rsidP="00DF6B79">
      <w:pPr>
        <w:spacing w:after="0" w:line="240" w:lineRule="auto"/>
        <w:jc w:val="center"/>
        <w:rPr>
          <w:sz w:val="24"/>
          <w:szCs w:val="24"/>
        </w:rPr>
      </w:pPr>
      <w:r w:rsidRPr="00DF6B79">
        <w:rPr>
          <w:sz w:val="24"/>
          <w:szCs w:val="24"/>
        </w:rPr>
        <w:t>«ШУМИЛИНСКОЕ СЕЛЬСКОЕ  ПОСЕЛЕНИЕ»</w:t>
      </w:r>
    </w:p>
    <w:p w:rsidR="00DF6B79" w:rsidRPr="00DF6B79" w:rsidRDefault="00DF6B79" w:rsidP="00DF6B79">
      <w:pPr>
        <w:spacing w:after="0" w:line="240" w:lineRule="auto"/>
        <w:jc w:val="center"/>
        <w:rPr>
          <w:sz w:val="24"/>
          <w:szCs w:val="24"/>
        </w:rPr>
      </w:pPr>
    </w:p>
    <w:p w:rsidR="00DF6B79" w:rsidRPr="00DF6B79" w:rsidRDefault="00DF6B79" w:rsidP="00DF6B79">
      <w:pPr>
        <w:spacing w:after="0" w:line="240" w:lineRule="auto"/>
        <w:jc w:val="center"/>
        <w:rPr>
          <w:sz w:val="24"/>
          <w:szCs w:val="24"/>
        </w:rPr>
      </w:pPr>
      <w:r w:rsidRPr="00DF6B79">
        <w:rPr>
          <w:sz w:val="24"/>
          <w:szCs w:val="24"/>
        </w:rPr>
        <w:t>АДМИНИСТРАЦИЯ ШУМИЛИНСКОГО  СЕЛЬСКОГО  ПОСЕЛЕНИЯ</w:t>
      </w:r>
    </w:p>
    <w:p w:rsidR="00DF6B79" w:rsidRPr="00DF6B79" w:rsidRDefault="00DF6B79" w:rsidP="00DF6B79">
      <w:pPr>
        <w:spacing w:after="0" w:line="240" w:lineRule="auto"/>
        <w:jc w:val="center"/>
        <w:rPr>
          <w:sz w:val="24"/>
          <w:szCs w:val="24"/>
        </w:rPr>
      </w:pPr>
    </w:p>
    <w:p w:rsidR="00DF6B79" w:rsidRPr="00DF6B79" w:rsidRDefault="00DF6B79" w:rsidP="00DF6B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B79">
        <w:rPr>
          <w:rFonts w:ascii="Times New Roman" w:hAnsi="Times New Roman"/>
          <w:sz w:val="24"/>
          <w:szCs w:val="24"/>
        </w:rPr>
        <w:t>ПОСТАНОВЛЕНИЕ</w:t>
      </w:r>
    </w:p>
    <w:p w:rsidR="00DF6B79" w:rsidRPr="00DF6B79" w:rsidRDefault="00DF6B79" w:rsidP="00DF6B79">
      <w:pPr>
        <w:spacing w:after="0" w:line="240" w:lineRule="auto"/>
        <w:rPr>
          <w:sz w:val="24"/>
          <w:szCs w:val="24"/>
        </w:rPr>
      </w:pPr>
    </w:p>
    <w:p w:rsidR="00DF6B79" w:rsidRPr="00DF6B79" w:rsidRDefault="00DF6B79" w:rsidP="00DF6B79">
      <w:pPr>
        <w:tabs>
          <w:tab w:val="left" w:pos="6915"/>
        </w:tabs>
        <w:jc w:val="center"/>
        <w:rPr>
          <w:sz w:val="24"/>
          <w:szCs w:val="24"/>
        </w:rPr>
      </w:pPr>
      <w:r w:rsidRPr="00DF6B79">
        <w:rPr>
          <w:sz w:val="24"/>
          <w:szCs w:val="24"/>
        </w:rPr>
        <w:t>24.06.2022                                              № 47                             ст</w:t>
      </w:r>
      <w:proofErr w:type="gramStart"/>
      <w:r w:rsidRPr="00DF6B79">
        <w:rPr>
          <w:sz w:val="24"/>
          <w:szCs w:val="24"/>
        </w:rPr>
        <w:t>.Ш</w:t>
      </w:r>
      <w:proofErr w:type="gramEnd"/>
      <w:r w:rsidRPr="00DF6B79">
        <w:rPr>
          <w:sz w:val="24"/>
          <w:szCs w:val="24"/>
        </w:rPr>
        <w:t>умилинская</w:t>
      </w:r>
    </w:p>
    <w:p w:rsidR="00DF6B79" w:rsidRPr="00DF6B79" w:rsidRDefault="00DF6B79" w:rsidP="00DF6B79">
      <w:pPr>
        <w:shd w:val="clear" w:color="auto" w:fill="FFFFFF"/>
        <w:spacing w:after="0" w:line="350" w:lineRule="atLeast"/>
        <w:ind w:right="4675"/>
        <w:jc w:val="both"/>
        <w:rPr>
          <w:rFonts w:ascii="Times New Roman" w:hAnsi="Times New Roman"/>
          <w:b/>
          <w:bCs/>
          <w:color w:val="5F5F5F"/>
          <w:spacing w:val="-8"/>
          <w:sz w:val="24"/>
          <w:szCs w:val="24"/>
        </w:rPr>
      </w:pPr>
      <w:r w:rsidRPr="00DF6B79">
        <w:rPr>
          <w:rFonts w:ascii="Times New Roman" w:hAnsi="Times New Roman"/>
          <w:b/>
          <w:bCs/>
          <w:color w:val="5F5F5F"/>
          <w:spacing w:val="-8"/>
          <w:sz w:val="24"/>
          <w:szCs w:val="24"/>
        </w:rPr>
        <w:t>Об отмене постановления  Администрации  Шумилинского  сельского  поселения  от 30.12.2020 № 140 « Об  организации и осуществлении первичного воинского учета граждан на территории Шумилинского сельского поселения»</w:t>
      </w:r>
    </w:p>
    <w:p w:rsidR="00DF6B79" w:rsidRPr="00DF6B79" w:rsidRDefault="00DF6B79" w:rsidP="00DF6B79">
      <w:pPr>
        <w:pStyle w:val="afc"/>
        <w:shd w:val="clear" w:color="auto" w:fill="FFFFFF"/>
        <w:jc w:val="both"/>
        <w:rPr>
          <w:color w:val="4A5562"/>
        </w:rPr>
      </w:pPr>
      <w:r w:rsidRPr="00DF6B79">
        <w:rPr>
          <w:color w:val="4A5562"/>
        </w:rPr>
        <w:t>С целью приведения нормативных правовых актов Администрации Шумилинского сельского поселения в соответствие с действующим законодательством</w:t>
      </w:r>
    </w:p>
    <w:p w:rsidR="00DF6B79" w:rsidRPr="00DF6B79" w:rsidRDefault="00DF6B79" w:rsidP="00DF6B79">
      <w:pPr>
        <w:pStyle w:val="afc"/>
        <w:shd w:val="clear" w:color="auto" w:fill="FFFFFF"/>
        <w:jc w:val="both"/>
        <w:rPr>
          <w:color w:val="4A5562"/>
        </w:rPr>
      </w:pPr>
      <w:r w:rsidRPr="00DF6B79">
        <w:rPr>
          <w:color w:val="4A5562"/>
        </w:rPr>
        <w:t>ПОСТАНОВЛЯЮ:</w:t>
      </w:r>
      <w:r w:rsidRPr="00DF6B79">
        <w:rPr>
          <w:color w:val="4A5562"/>
        </w:rPr>
        <w:br/>
        <w:t>1.Отменить постановление Администрации Шумилинского сельского поселения от 30.12.2020 №140 «</w:t>
      </w:r>
      <w:r w:rsidRPr="00DF6B79">
        <w:rPr>
          <w:bCs/>
          <w:color w:val="5F5F5F"/>
          <w:spacing w:val="-8"/>
        </w:rPr>
        <w:t>Об  организации и осуществлении первичного воинского учета граждан на территории Шумилинского сельского поселения</w:t>
      </w:r>
      <w:r w:rsidRPr="00DF6B79">
        <w:rPr>
          <w:color w:val="4A5562"/>
        </w:rPr>
        <w:t>».</w:t>
      </w:r>
      <w:bookmarkStart w:id="0" w:name="_GoBack"/>
      <w:bookmarkEnd w:id="0"/>
      <w:r w:rsidRPr="00DF6B79">
        <w:rPr>
          <w:color w:val="4A5562"/>
        </w:rPr>
        <w:br/>
        <w:t>2.Настоящее постановление вступает в силу со дня официального обнародования.</w:t>
      </w:r>
      <w:r w:rsidRPr="00DF6B79">
        <w:rPr>
          <w:color w:val="4A5562"/>
        </w:rPr>
        <w:br/>
        <w:t xml:space="preserve">3. </w:t>
      </w:r>
      <w:proofErr w:type="gramStart"/>
      <w:r w:rsidRPr="00DF6B79">
        <w:rPr>
          <w:color w:val="4A5562"/>
        </w:rPr>
        <w:t>Контроль за</w:t>
      </w:r>
      <w:proofErr w:type="gramEnd"/>
      <w:r w:rsidRPr="00DF6B79">
        <w:rPr>
          <w:color w:val="4A5562"/>
        </w:rPr>
        <w:t xml:space="preserve"> исполнением настоящего постановления оставляю за собой.</w:t>
      </w:r>
    </w:p>
    <w:p w:rsidR="00A01DB8" w:rsidRPr="00DF6B79" w:rsidRDefault="00DF6B79" w:rsidP="00DF6B79">
      <w:pPr>
        <w:pStyle w:val="afc"/>
        <w:shd w:val="clear" w:color="auto" w:fill="FFFFFF"/>
        <w:rPr>
          <w:color w:val="4A5562"/>
        </w:rPr>
      </w:pPr>
      <w:r w:rsidRPr="00DF6B79">
        <w:rPr>
          <w:color w:val="4A5562"/>
        </w:rPr>
        <w:br/>
        <w:t>Глава Администрации Шумилинского</w:t>
      </w:r>
      <w:r w:rsidRPr="00DF6B79">
        <w:rPr>
          <w:rStyle w:val="apple-converted-space"/>
          <w:color w:val="4A5562"/>
        </w:rPr>
        <w:t> </w:t>
      </w:r>
      <w:r w:rsidRPr="00DF6B79">
        <w:rPr>
          <w:color w:val="4A5562"/>
        </w:rPr>
        <w:br/>
        <w:t xml:space="preserve">сельского поселения                                                         </w:t>
      </w:r>
      <w:r>
        <w:rPr>
          <w:color w:val="4A5562"/>
        </w:rPr>
        <w:t xml:space="preserve">Н.В. </w:t>
      </w:r>
      <w:proofErr w:type="spellStart"/>
      <w:r>
        <w:rPr>
          <w:color w:val="4A5562"/>
        </w:rPr>
        <w:t>Меджорина</w:t>
      </w:r>
      <w:proofErr w:type="spellEnd"/>
    </w:p>
    <w:p w:rsidR="003C4CA4" w:rsidRPr="00D625E8" w:rsidRDefault="003C4CA4" w:rsidP="003C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24A31" w:rsidRPr="00C668FA" w:rsidTr="00D625E8">
        <w:trPr>
          <w:trHeight w:val="100"/>
        </w:trPr>
        <w:tc>
          <w:tcPr>
            <w:tcW w:w="1682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24A31" w:rsidRPr="00C668FA" w:rsidRDefault="00660365" w:rsidP="0066036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Н.В. Меджорина</w:t>
            </w:r>
          </w:p>
        </w:tc>
        <w:tc>
          <w:tcPr>
            <w:tcW w:w="1417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405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15" w:rsidRDefault="00380315">
      <w:pPr>
        <w:spacing w:after="0" w:line="240" w:lineRule="auto"/>
      </w:pPr>
      <w:r>
        <w:separator/>
      </w:r>
    </w:p>
  </w:endnote>
  <w:endnote w:type="continuationSeparator" w:id="0">
    <w:p w:rsidR="00380315" w:rsidRDefault="0038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15" w:rsidRDefault="00380315">
      <w:pPr>
        <w:spacing w:after="0" w:line="240" w:lineRule="auto"/>
      </w:pPr>
      <w:r>
        <w:separator/>
      </w:r>
    </w:p>
  </w:footnote>
  <w:footnote w:type="continuationSeparator" w:id="0">
    <w:p w:rsidR="00380315" w:rsidRDefault="0038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7"/>
  </w:num>
  <w:num w:numId="5">
    <w:abstractNumId w:val="24"/>
  </w:num>
  <w:num w:numId="6">
    <w:abstractNumId w:val="25"/>
  </w:num>
  <w:num w:numId="7">
    <w:abstractNumId w:val="13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7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8"/>
  </w:num>
  <w:num w:numId="26">
    <w:abstractNumId w:val="10"/>
  </w:num>
  <w:num w:numId="27">
    <w:abstractNumId w:val="26"/>
  </w:num>
  <w:num w:numId="28">
    <w:abstractNumId w:val="16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03F38"/>
    <w:rsid w:val="00020320"/>
    <w:rsid w:val="00040472"/>
    <w:rsid w:val="0006606A"/>
    <w:rsid w:val="000C052E"/>
    <w:rsid w:val="000E1069"/>
    <w:rsid w:val="000F0748"/>
    <w:rsid w:val="00176F55"/>
    <w:rsid w:val="00181AAE"/>
    <w:rsid w:val="001A313C"/>
    <w:rsid w:val="001B13A8"/>
    <w:rsid w:val="001D40BD"/>
    <w:rsid w:val="00297DCD"/>
    <w:rsid w:val="00380315"/>
    <w:rsid w:val="003C4CA4"/>
    <w:rsid w:val="00405A37"/>
    <w:rsid w:val="0046146F"/>
    <w:rsid w:val="004E1F8E"/>
    <w:rsid w:val="005004AE"/>
    <w:rsid w:val="005704FA"/>
    <w:rsid w:val="005D2419"/>
    <w:rsid w:val="005E0193"/>
    <w:rsid w:val="005E46A6"/>
    <w:rsid w:val="005E4ED1"/>
    <w:rsid w:val="00600E56"/>
    <w:rsid w:val="00660365"/>
    <w:rsid w:val="006877E7"/>
    <w:rsid w:val="006F4411"/>
    <w:rsid w:val="007252FE"/>
    <w:rsid w:val="0075717F"/>
    <w:rsid w:val="0078782A"/>
    <w:rsid w:val="007E6175"/>
    <w:rsid w:val="00823FDF"/>
    <w:rsid w:val="00827660"/>
    <w:rsid w:val="008C5187"/>
    <w:rsid w:val="008F6839"/>
    <w:rsid w:val="009443F6"/>
    <w:rsid w:val="00992123"/>
    <w:rsid w:val="009B4907"/>
    <w:rsid w:val="00A01DB8"/>
    <w:rsid w:val="00A15CB1"/>
    <w:rsid w:val="00A31A43"/>
    <w:rsid w:val="00A6379E"/>
    <w:rsid w:val="00A815B4"/>
    <w:rsid w:val="00AD2011"/>
    <w:rsid w:val="00B35482"/>
    <w:rsid w:val="00BC571E"/>
    <w:rsid w:val="00CB1033"/>
    <w:rsid w:val="00D443D3"/>
    <w:rsid w:val="00D625E8"/>
    <w:rsid w:val="00DF6B79"/>
    <w:rsid w:val="00E24A31"/>
    <w:rsid w:val="00E3084D"/>
    <w:rsid w:val="00E361CD"/>
    <w:rsid w:val="00E83FDF"/>
    <w:rsid w:val="00EE3FB9"/>
    <w:rsid w:val="00F37C55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link w:val="af2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link w:val="af7"/>
    <w:semiHidden/>
    <w:locked/>
    <w:rsid w:val="00600E56"/>
    <w:rPr>
      <w:lang w:eastAsia="ru-RU"/>
    </w:rPr>
  </w:style>
  <w:style w:type="paragraph" w:styleId="af7">
    <w:name w:val="footnote text"/>
    <w:basedOn w:val="a"/>
    <w:link w:val="af6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uiPriority w:val="1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7E6175"/>
    <w:rPr>
      <w:b/>
      <w:color w:val="26282F"/>
    </w:rPr>
  </w:style>
  <w:style w:type="paragraph" w:customStyle="1" w:styleId="aff1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link w:val="af1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8C518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F6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35</cp:revision>
  <cp:lastPrinted>2020-01-24T12:07:00Z</cp:lastPrinted>
  <dcterms:created xsi:type="dcterms:W3CDTF">2014-05-30T05:55:00Z</dcterms:created>
  <dcterms:modified xsi:type="dcterms:W3CDTF">2022-11-16T06:57:00Z</dcterms:modified>
</cp:coreProperties>
</file>