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774F73" w:rsidP="00D625E8">
      <w:pPr>
        <w:spacing w:after="0"/>
        <w:rPr>
          <w:rFonts w:ascii="Microsoft Sans Serif" w:hAnsi="Microsoft Sans Serif" w:cs="Microsoft Sans Serif"/>
          <w:b/>
          <w:noProof/>
          <w:sz w:val="24"/>
          <w:szCs w:val="24"/>
          <w:lang w:eastAsia="ru-RU"/>
        </w:rPr>
      </w:pPr>
      <w:r w:rsidRPr="00774F7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w:t>
      </w:r>
      <w:r w:rsidR="007955FC">
        <w:rPr>
          <w:rFonts w:ascii="Times New Roman" w:hAnsi="Times New Roman"/>
          <w:b/>
          <w:sz w:val="20"/>
          <w:szCs w:val="28"/>
          <w:u w:val="single"/>
        </w:rPr>
        <w:t xml:space="preserve"> 4</w:t>
      </w:r>
      <w:r w:rsidR="0078782A">
        <w:rPr>
          <w:rFonts w:ascii="Times New Roman" w:hAnsi="Times New Roman"/>
          <w:b/>
          <w:sz w:val="20"/>
          <w:szCs w:val="28"/>
          <w:u w:val="single"/>
        </w:rPr>
        <w:t xml:space="preserve">) </w:t>
      </w:r>
      <w:r w:rsidR="007955FC">
        <w:rPr>
          <w:rFonts w:ascii="Times New Roman" w:hAnsi="Times New Roman"/>
          <w:b/>
          <w:sz w:val="20"/>
          <w:szCs w:val="28"/>
          <w:u w:val="single"/>
        </w:rPr>
        <w:t>27</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w:t>
      </w:r>
      <w:r w:rsidR="007955FC">
        <w:rPr>
          <w:rFonts w:ascii="Times New Roman" w:hAnsi="Times New Roman"/>
          <w:b/>
          <w:sz w:val="20"/>
          <w:szCs w:val="28"/>
          <w:u w:val="single"/>
        </w:rPr>
        <w:t>марта</w:t>
      </w:r>
      <w:r w:rsidR="002D0528">
        <w:rPr>
          <w:rFonts w:ascii="Times New Roman" w:hAnsi="Times New Roman"/>
          <w:b/>
          <w:sz w:val="20"/>
          <w:szCs w:val="28"/>
          <w:u w:val="single"/>
        </w:rPr>
        <w:t xml:space="preserve"> </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5FC" w:rsidRPr="00CF703E" w:rsidRDefault="007955FC" w:rsidP="007955FC">
      <w:pPr>
        <w:widowControl w:val="0"/>
        <w:suppressAutoHyphens/>
        <w:autoSpaceDN w:val="0"/>
        <w:jc w:val="center"/>
        <w:textAlignment w:val="baseline"/>
        <w:rPr>
          <w:rFonts w:eastAsia="SimSun"/>
          <w:kern w:val="3"/>
          <w:lang w:eastAsia="zh-CN" w:bidi="hi-IN"/>
        </w:rPr>
      </w:pP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РОССИЙСКАЯ ФЕДЕРАЦИЯ</w:t>
      </w: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РОСТОВСКАЯ ОБЛАСТЬ</w:t>
      </w: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ВЕРХНЕДОНСКОЙ РАЙОН</w:t>
      </w: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АДМИНИСТРАЦИЯ</w:t>
      </w: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ШУМИЛИНСКОГО СЕЛЬСКОГО ПОСЕЛЕНИЯ</w:t>
      </w: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keepNext/>
        <w:tabs>
          <w:tab w:val="center" w:pos="4819"/>
          <w:tab w:val="left" w:pos="6885"/>
        </w:tabs>
        <w:spacing w:after="0" w:line="240" w:lineRule="atLeast"/>
        <w:outlineLvl w:val="0"/>
        <w:rPr>
          <w:rFonts w:ascii="Times New Roman" w:hAnsi="Times New Roman"/>
          <w:kern w:val="32"/>
          <w:sz w:val="24"/>
          <w:szCs w:val="24"/>
        </w:rPr>
      </w:pPr>
      <w:r w:rsidRPr="007955FC">
        <w:rPr>
          <w:rFonts w:ascii="Times New Roman" w:hAnsi="Times New Roman"/>
          <w:b/>
          <w:bCs/>
          <w:kern w:val="32"/>
          <w:sz w:val="24"/>
          <w:szCs w:val="24"/>
        </w:rPr>
        <w:tab/>
      </w:r>
      <w:r w:rsidRPr="007955FC">
        <w:rPr>
          <w:rFonts w:ascii="Times New Roman" w:hAnsi="Times New Roman"/>
          <w:kern w:val="32"/>
          <w:sz w:val="24"/>
          <w:szCs w:val="24"/>
        </w:rPr>
        <w:t>ПОСТАНОВЛЕНИЕ</w:t>
      </w:r>
    </w:p>
    <w:p w:rsidR="007955FC" w:rsidRPr="007955FC" w:rsidRDefault="007955FC" w:rsidP="007955FC">
      <w:pPr>
        <w:widowControl w:val="0"/>
        <w:suppressAutoHyphens/>
        <w:autoSpaceDN w:val="0"/>
        <w:spacing w:after="0" w:line="240" w:lineRule="atLeast"/>
        <w:jc w:val="center"/>
        <w:textAlignment w:val="baseline"/>
        <w:rPr>
          <w:rFonts w:ascii="Times New Roman" w:eastAsia="SimSun" w:hAnsi="Times New Roman"/>
          <w:kern w:val="3"/>
          <w:sz w:val="24"/>
          <w:szCs w:val="24"/>
          <w:lang w:eastAsia="zh-CN" w:bidi="hi-IN"/>
        </w:rPr>
      </w:pPr>
    </w:p>
    <w:p w:rsidR="007955FC" w:rsidRPr="007955FC" w:rsidRDefault="007955FC" w:rsidP="007955FC">
      <w:pPr>
        <w:widowControl w:val="0"/>
        <w:suppressAutoHyphens/>
        <w:autoSpaceDN w:val="0"/>
        <w:spacing w:after="0" w:line="240" w:lineRule="atLeast"/>
        <w:textAlignment w:val="baseline"/>
        <w:rPr>
          <w:rFonts w:ascii="Times New Roman" w:eastAsia="SimSun" w:hAnsi="Times New Roman"/>
          <w:kern w:val="3"/>
          <w:sz w:val="24"/>
          <w:szCs w:val="24"/>
          <w:lang w:eastAsia="zh-CN" w:bidi="hi-IN"/>
        </w:rPr>
      </w:pPr>
      <w:r w:rsidRPr="007955FC">
        <w:rPr>
          <w:rFonts w:ascii="Times New Roman" w:eastAsia="SimSun" w:hAnsi="Times New Roman"/>
          <w:kern w:val="3"/>
          <w:sz w:val="24"/>
          <w:szCs w:val="24"/>
          <w:lang w:eastAsia="zh-CN" w:bidi="hi-IN"/>
        </w:rPr>
        <w:t>16.03.2023</w:t>
      </w:r>
      <w:r w:rsidRPr="007955FC">
        <w:rPr>
          <w:rFonts w:ascii="Times New Roman" w:eastAsia="SimSun" w:hAnsi="Times New Roman"/>
          <w:kern w:val="3"/>
          <w:sz w:val="24"/>
          <w:szCs w:val="24"/>
          <w:lang w:eastAsia="zh-CN" w:bidi="hi-IN"/>
        </w:rPr>
        <w:tab/>
      </w:r>
      <w:r w:rsidRPr="007955FC">
        <w:rPr>
          <w:rFonts w:ascii="Times New Roman" w:eastAsia="SimSun" w:hAnsi="Times New Roman"/>
          <w:kern w:val="3"/>
          <w:sz w:val="24"/>
          <w:szCs w:val="24"/>
          <w:lang w:eastAsia="zh-CN" w:bidi="hi-IN"/>
        </w:rPr>
        <w:tab/>
      </w:r>
      <w:r w:rsidRPr="007955FC">
        <w:rPr>
          <w:rFonts w:ascii="Times New Roman" w:eastAsia="SimSun" w:hAnsi="Times New Roman"/>
          <w:kern w:val="3"/>
          <w:sz w:val="24"/>
          <w:szCs w:val="24"/>
          <w:lang w:eastAsia="zh-CN" w:bidi="hi-IN"/>
        </w:rPr>
        <w:tab/>
      </w:r>
      <w:r w:rsidRPr="007955FC">
        <w:rPr>
          <w:rFonts w:ascii="Times New Roman" w:eastAsia="SimSun" w:hAnsi="Times New Roman"/>
          <w:kern w:val="3"/>
          <w:sz w:val="24"/>
          <w:szCs w:val="24"/>
          <w:lang w:eastAsia="zh-CN" w:bidi="hi-IN"/>
        </w:rPr>
        <w:tab/>
      </w:r>
      <w:r w:rsidRPr="007955FC">
        <w:rPr>
          <w:rFonts w:ascii="Times New Roman" w:eastAsia="SimSun" w:hAnsi="Times New Roman"/>
          <w:kern w:val="3"/>
          <w:sz w:val="24"/>
          <w:szCs w:val="24"/>
          <w:lang w:eastAsia="zh-CN" w:bidi="hi-IN"/>
        </w:rPr>
        <w:tab/>
        <w:t>№ 24                            ст. Шумилинская</w:t>
      </w:r>
    </w:p>
    <w:p w:rsidR="007955FC" w:rsidRPr="007955FC" w:rsidRDefault="007955FC" w:rsidP="007955FC">
      <w:pPr>
        <w:spacing w:after="0" w:line="240" w:lineRule="atLeast"/>
        <w:ind w:firstLine="473"/>
        <w:jc w:val="center"/>
        <w:rPr>
          <w:rFonts w:ascii="Times New Roman" w:hAnsi="Times New Roman"/>
          <w:b/>
          <w:bCs/>
          <w:color w:val="000000"/>
          <w:sz w:val="24"/>
          <w:szCs w:val="24"/>
        </w:rPr>
      </w:pPr>
    </w:p>
    <w:p w:rsidR="007955FC" w:rsidRPr="007955FC" w:rsidRDefault="007955FC" w:rsidP="007955FC">
      <w:pPr>
        <w:spacing w:after="0" w:line="240" w:lineRule="atLeast"/>
        <w:ind w:firstLine="473"/>
        <w:rPr>
          <w:rFonts w:ascii="Times New Roman" w:hAnsi="Times New Roman"/>
          <w:bCs/>
          <w:sz w:val="24"/>
          <w:szCs w:val="24"/>
        </w:rPr>
      </w:pPr>
      <w:r w:rsidRPr="007955FC">
        <w:rPr>
          <w:rFonts w:ascii="Times New Roman" w:hAnsi="Times New Roman"/>
          <w:bCs/>
          <w:sz w:val="24"/>
          <w:szCs w:val="24"/>
        </w:rPr>
        <w:t xml:space="preserve">Об утверждении Программы профилактики рисков </w:t>
      </w:r>
    </w:p>
    <w:p w:rsidR="007955FC" w:rsidRPr="007955FC" w:rsidRDefault="007955FC" w:rsidP="007955FC">
      <w:pPr>
        <w:spacing w:after="0" w:line="240" w:lineRule="atLeast"/>
        <w:rPr>
          <w:rFonts w:ascii="Times New Roman" w:hAnsi="Times New Roman"/>
          <w:bCs/>
          <w:sz w:val="24"/>
          <w:szCs w:val="24"/>
        </w:rPr>
      </w:pPr>
      <w:r w:rsidRPr="007955FC">
        <w:rPr>
          <w:rFonts w:ascii="Times New Roman" w:hAnsi="Times New Roman"/>
          <w:bCs/>
          <w:sz w:val="24"/>
          <w:szCs w:val="24"/>
        </w:rPr>
        <w:t xml:space="preserve">причинения вреда (ущерба) охраняемым законом </w:t>
      </w:r>
    </w:p>
    <w:p w:rsidR="007955FC" w:rsidRPr="007955FC" w:rsidRDefault="007955FC" w:rsidP="007955FC">
      <w:pPr>
        <w:spacing w:after="0" w:line="240" w:lineRule="atLeast"/>
        <w:rPr>
          <w:rFonts w:ascii="Times New Roman" w:hAnsi="Times New Roman"/>
          <w:bCs/>
          <w:sz w:val="24"/>
          <w:szCs w:val="24"/>
        </w:rPr>
      </w:pPr>
      <w:r w:rsidRPr="007955FC">
        <w:rPr>
          <w:rFonts w:ascii="Times New Roman" w:hAnsi="Times New Roman"/>
          <w:bCs/>
          <w:sz w:val="24"/>
          <w:szCs w:val="24"/>
        </w:rPr>
        <w:t xml:space="preserve">ценностям при осуществлении </w:t>
      </w:r>
      <w:proofErr w:type="gramStart"/>
      <w:r w:rsidRPr="007955FC">
        <w:rPr>
          <w:rFonts w:ascii="Times New Roman" w:hAnsi="Times New Roman"/>
          <w:bCs/>
          <w:sz w:val="24"/>
          <w:szCs w:val="24"/>
        </w:rPr>
        <w:t>муниципального</w:t>
      </w:r>
      <w:proofErr w:type="gramEnd"/>
      <w:r w:rsidRPr="007955FC">
        <w:rPr>
          <w:rFonts w:ascii="Times New Roman" w:hAnsi="Times New Roman"/>
          <w:bCs/>
          <w:sz w:val="24"/>
          <w:szCs w:val="24"/>
        </w:rPr>
        <w:t xml:space="preserve"> </w:t>
      </w:r>
    </w:p>
    <w:p w:rsidR="007955FC" w:rsidRPr="007955FC" w:rsidRDefault="007955FC" w:rsidP="007955FC">
      <w:pPr>
        <w:spacing w:after="0" w:line="240" w:lineRule="atLeast"/>
        <w:rPr>
          <w:rFonts w:ascii="Times New Roman" w:hAnsi="Times New Roman"/>
          <w:bCs/>
          <w:sz w:val="24"/>
          <w:szCs w:val="24"/>
        </w:rPr>
      </w:pPr>
      <w:r w:rsidRPr="007955FC">
        <w:rPr>
          <w:rFonts w:ascii="Times New Roman" w:hAnsi="Times New Roman"/>
          <w:bCs/>
          <w:sz w:val="24"/>
          <w:szCs w:val="24"/>
        </w:rPr>
        <w:t xml:space="preserve">контроля в сфере благоустройства, осуществляемого </w:t>
      </w:r>
    </w:p>
    <w:p w:rsidR="007955FC" w:rsidRPr="007955FC" w:rsidRDefault="007955FC" w:rsidP="007955FC">
      <w:pPr>
        <w:spacing w:after="0" w:line="240" w:lineRule="atLeast"/>
        <w:rPr>
          <w:rFonts w:ascii="Times New Roman" w:hAnsi="Times New Roman"/>
          <w:bCs/>
          <w:sz w:val="24"/>
          <w:szCs w:val="24"/>
          <w:lang w:eastAsia="ar-SA"/>
        </w:rPr>
      </w:pPr>
      <w:r w:rsidRPr="007955FC">
        <w:rPr>
          <w:rFonts w:ascii="Times New Roman" w:hAnsi="Times New Roman"/>
          <w:bCs/>
          <w:sz w:val="24"/>
          <w:szCs w:val="24"/>
        </w:rPr>
        <w:t xml:space="preserve">на территории Шумилинского сельского поселения </w:t>
      </w:r>
    </w:p>
    <w:p w:rsidR="007955FC" w:rsidRPr="007955FC" w:rsidRDefault="007955FC" w:rsidP="007955FC">
      <w:pPr>
        <w:shd w:val="clear" w:color="auto" w:fill="FFFFFF"/>
        <w:tabs>
          <w:tab w:val="left" w:pos="709"/>
        </w:tabs>
        <w:spacing w:after="0" w:line="240" w:lineRule="atLeast"/>
        <w:jc w:val="both"/>
        <w:rPr>
          <w:rFonts w:ascii="Times New Roman" w:hAnsi="Times New Roman"/>
          <w:bCs/>
          <w:spacing w:val="4"/>
          <w:sz w:val="24"/>
          <w:szCs w:val="24"/>
          <w:lang w:eastAsia="ar-SA"/>
        </w:rPr>
      </w:pPr>
    </w:p>
    <w:p w:rsidR="007955FC" w:rsidRPr="007955FC" w:rsidRDefault="007955FC" w:rsidP="007955FC">
      <w:pPr>
        <w:shd w:val="clear" w:color="auto" w:fill="FFFFFF"/>
        <w:tabs>
          <w:tab w:val="left" w:pos="709"/>
        </w:tabs>
        <w:spacing w:after="0" w:line="240" w:lineRule="atLeast"/>
        <w:ind w:firstLine="709"/>
        <w:jc w:val="both"/>
        <w:rPr>
          <w:rFonts w:ascii="Times New Roman" w:hAnsi="Times New Roman"/>
          <w:spacing w:val="4"/>
          <w:sz w:val="24"/>
          <w:szCs w:val="24"/>
          <w:lang w:eastAsia="ar-SA"/>
        </w:rPr>
      </w:pPr>
      <w:proofErr w:type="gramStart"/>
      <w:r w:rsidRPr="007955FC">
        <w:rPr>
          <w:rFonts w:ascii="Times New Roman" w:hAnsi="Times New Roman"/>
          <w:spacing w:val="4"/>
          <w:sz w:val="24"/>
          <w:szCs w:val="24"/>
          <w:lang w:eastAsia="ar-SA"/>
        </w:rPr>
        <w:t>В соответствии с Федеральным законом от 31 июля 2020 г. № 248-ФЗ «О государственном (надзоре) и муниципальном контроле в Российской Федерации»,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w:t>
      </w:r>
      <w:proofErr w:type="gramEnd"/>
      <w:r w:rsidRPr="007955FC">
        <w:rPr>
          <w:rFonts w:ascii="Times New Roman" w:hAnsi="Times New Roman"/>
          <w:spacing w:val="4"/>
          <w:sz w:val="24"/>
          <w:szCs w:val="24"/>
          <w:lang w:eastAsia="ar-SA"/>
        </w:rPr>
        <w:t xml:space="preserve"> вреда (ущерба) охраняемым законом ценностям», Уставом Шумилинского сельского поселения </w:t>
      </w:r>
      <w:proofErr w:type="spellStart"/>
      <w:proofErr w:type="gramStart"/>
      <w:r w:rsidRPr="007955FC">
        <w:rPr>
          <w:rFonts w:ascii="Times New Roman" w:hAnsi="Times New Roman"/>
          <w:spacing w:val="4"/>
          <w:sz w:val="24"/>
          <w:szCs w:val="24"/>
          <w:lang w:eastAsia="ar-SA"/>
        </w:rPr>
        <w:t>п</w:t>
      </w:r>
      <w:proofErr w:type="spellEnd"/>
      <w:proofErr w:type="gramEnd"/>
      <w:r w:rsidRPr="007955FC">
        <w:rPr>
          <w:rFonts w:ascii="Times New Roman" w:hAnsi="Times New Roman"/>
          <w:spacing w:val="4"/>
          <w:sz w:val="24"/>
          <w:szCs w:val="24"/>
          <w:lang w:eastAsia="ar-SA"/>
        </w:rPr>
        <w:t xml:space="preserve"> о с т а </w:t>
      </w:r>
      <w:proofErr w:type="spellStart"/>
      <w:r w:rsidRPr="007955FC">
        <w:rPr>
          <w:rFonts w:ascii="Times New Roman" w:hAnsi="Times New Roman"/>
          <w:spacing w:val="4"/>
          <w:sz w:val="24"/>
          <w:szCs w:val="24"/>
          <w:lang w:eastAsia="ar-SA"/>
        </w:rPr>
        <w:t>н</w:t>
      </w:r>
      <w:proofErr w:type="spellEnd"/>
      <w:r w:rsidRPr="007955FC">
        <w:rPr>
          <w:rFonts w:ascii="Times New Roman" w:hAnsi="Times New Roman"/>
          <w:spacing w:val="4"/>
          <w:sz w:val="24"/>
          <w:szCs w:val="24"/>
          <w:lang w:eastAsia="ar-SA"/>
        </w:rPr>
        <w:t xml:space="preserve"> о в л я ю:</w:t>
      </w:r>
    </w:p>
    <w:p w:rsidR="007955FC" w:rsidRPr="007955FC" w:rsidRDefault="007955FC" w:rsidP="007955FC">
      <w:pPr>
        <w:shd w:val="clear" w:color="auto" w:fill="FFFFFF"/>
        <w:tabs>
          <w:tab w:val="left" w:pos="709"/>
        </w:tabs>
        <w:spacing w:after="0" w:line="240" w:lineRule="atLeast"/>
        <w:ind w:firstLine="709"/>
        <w:jc w:val="both"/>
        <w:rPr>
          <w:rFonts w:ascii="Times New Roman" w:hAnsi="Times New Roman"/>
          <w:spacing w:val="4"/>
          <w:sz w:val="24"/>
          <w:szCs w:val="24"/>
          <w:lang w:eastAsia="ar-SA"/>
        </w:rPr>
      </w:pPr>
      <w:r w:rsidRPr="007955FC">
        <w:rPr>
          <w:rFonts w:ascii="Times New Roman" w:hAnsi="Times New Roman"/>
          <w:spacing w:val="4"/>
          <w:sz w:val="24"/>
          <w:szCs w:val="24"/>
          <w:lang w:eastAsia="ar-SA"/>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осуществляемого на территории Шумилинского сельского поселения на 2023 год согласно приложению к настоящему постановлению.</w:t>
      </w:r>
    </w:p>
    <w:p w:rsidR="007955FC" w:rsidRPr="007955FC" w:rsidRDefault="007955FC" w:rsidP="007955FC">
      <w:pPr>
        <w:shd w:val="clear" w:color="auto" w:fill="FFFFFF"/>
        <w:tabs>
          <w:tab w:val="left" w:pos="709"/>
        </w:tabs>
        <w:spacing w:after="0" w:line="240" w:lineRule="atLeast"/>
        <w:ind w:firstLine="709"/>
        <w:jc w:val="both"/>
        <w:rPr>
          <w:rFonts w:ascii="Times New Roman" w:hAnsi="Times New Roman"/>
          <w:sz w:val="24"/>
          <w:szCs w:val="24"/>
        </w:rPr>
      </w:pPr>
      <w:r w:rsidRPr="007955FC">
        <w:rPr>
          <w:rFonts w:ascii="Times New Roman" w:hAnsi="Times New Roman"/>
          <w:sz w:val="24"/>
          <w:szCs w:val="24"/>
          <w:lang w:eastAsia="ar-SA"/>
        </w:rPr>
        <w:t>2</w:t>
      </w:r>
      <w:r w:rsidRPr="007955FC">
        <w:rPr>
          <w:rFonts w:ascii="Times New Roman" w:eastAsia="Arial" w:hAnsi="Times New Roman"/>
          <w:sz w:val="24"/>
          <w:szCs w:val="24"/>
          <w:lang w:eastAsia="ar-SA"/>
        </w:rPr>
        <w:t>.</w:t>
      </w:r>
      <w:proofErr w:type="gramStart"/>
      <w:r w:rsidRPr="007955FC">
        <w:rPr>
          <w:rFonts w:ascii="Times New Roman" w:eastAsia="Arial" w:hAnsi="Times New Roman"/>
          <w:sz w:val="24"/>
          <w:szCs w:val="24"/>
          <w:lang w:eastAsia="ar-SA"/>
        </w:rPr>
        <w:t>Контроль за</w:t>
      </w:r>
      <w:proofErr w:type="gramEnd"/>
      <w:r w:rsidRPr="007955FC">
        <w:rPr>
          <w:rFonts w:ascii="Times New Roman" w:eastAsia="Arial" w:hAnsi="Times New Roman"/>
          <w:sz w:val="24"/>
          <w:szCs w:val="24"/>
          <w:lang w:eastAsia="ar-SA"/>
        </w:rPr>
        <w:t xml:space="preserve"> выполнением настоящего постановления оставляю за собой.</w:t>
      </w:r>
    </w:p>
    <w:p w:rsidR="007955FC" w:rsidRPr="007955FC" w:rsidRDefault="007955FC" w:rsidP="007955FC">
      <w:pPr>
        <w:tabs>
          <w:tab w:val="left" w:pos="567"/>
        </w:tabs>
        <w:suppressAutoHyphens/>
        <w:autoSpaceDE w:val="0"/>
        <w:spacing w:after="0" w:line="240" w:lineRule="atLeast"/>
        <w:ind w:firstLine="709"/>
        <w:jc w:val="both"/>
        <w:rPr>
          <w:rFonts w:ascii="Times New Roman" w:eastAsia="Arial" w:hAnsi="Times New Roman"/>
          <w:sz w:val="24"/>
          <w:szCs w:val="24"/>
          <w:lang w:eastAsia="ar-SA"/>
        </w:rPr>
      </w:pPr>
      <w:r w:rsidRPr="007955FC">
        <w:rPr>
          <w:rFonts w:ascii="Times New Roman" w:eastAsia="Arial" w:hAnsi="Times New Roman"/>
          <w:sz w:val="24"/>
          <w:szCs w:val="24"/>
          <w:lang w:eastAsia="ar-SA"/>
        </w:rPr>
        <w:t>3.Постановление вступает в силу со дня его подписания.</w:t>
      </w:r>
    </w:p>
    <w:p w:rsidR="007955FC" w:rsidRPr="007955FC" w:rsidRDefault="007955FC" w:rsidP="007955FC">
      <w:pPr>
        <w:spacing w:after="0" w:line="240" w:lineRule="atLeast"/>
        <w:jc w:val="both"/>
        <w:rPr>
          <w:rFonts w:ascii="Times New Roman" w:hAnsi="Times New Roman"/>
          <w:sz w:val="24"/>
          <w:szCs w:val="24"/>
        </w:rPr>
      </w:pPr>
    </w:p>
    <w:p w:rsidR="007955FC" w:rsidRDefault="007955FC" w:rsidP="007955FC">
      <w:pPr>
        <w:spacing w:after="0" w:line="240" w:lineRule="atLeast"/>
        <w:rPr>
          <w:rFonts w:ascii="Times New Roman" w:hAnsi="Times New Roman"/>
          <w:sz w:val="24"/>
          <w:szCs w:val="24"/>
        </w:rPr>
      </w:pPr>
      <w:r w:rsidRPr="007955FC">
        <w:rPr>
          <w:rFonts w:ascii="Times New Roman" w:hAnsi="Times New Roman"/>
          <w:sz w:val="24"/>
          <w:szCs w:val="24"/>
        </w:rPr>
        <w:t xml:space="preserve">Глава Администрации </w:t>
      </w:r>
      <w:r>
        <w:rPr>
          <w:rFonts w:ascii="Times New Roman" w:hAnsi="Times New Roman"/>
          <w:sz w:val="24"/>
          <w:szCs w:val="24"/>
        </w:rPr>
        <w:t xml:space="preserve">  </w:t>
      </w:r>
    </w:p>
    <w:p w:rsidR="007955FC" w:rsidRPr="007955FC" w:rsidRDefault="007955FC" w:rsidP="007955FC">
      <w:pPr>
        <w:spacing w:after="0" w:line="240" w:lineRule="atLeast"/>
        <w:rPr>
          <w:rFonts w:ascii="Times New Roman" w:hAnsi="Times New Roman"/>
          <w:sz w:val="24"/>
          <w:szCs w:val="24"/>
        </w:rPr>
      </w:pPr>
      <w:r>
        <w:rPr>
          <w:rFonts w:ascii="Times New Roman" w:hAnsi="Times New Roman"/>
          <w:sz w:val="24"/>
          <w:szCs w:val="24"/>
        </w:rPr>
        <w:t xml:space="preserve">  </w:t>
      </w:r>
      <w:r w:rsidRPr="007955FC">
        <w:rPr>
          <w:rFonts w:ascii="Times New Roman" w:hAnsi="Times New Roman"/>
          <w:sz w:val="24"/>
          <w:szCs w:val="24"/>
        </w:rPr>
        <w:t>Шумилинского сельского поселения</w:t>
      </w:r>
      <w:r w:rsidRPr="007955FC">
        <w:rPr>
          <w:rFonts w:ascii="Times New Roman" w:hAnsi="Times New Roman"/>
          <w:sz w:val="24"/>
          <w:szCs w:val="24"/>
        </w:rPr>
        <w:tab/>
      </w:r>
      <w:r w:rsidRPr="007955FC">
        <w:rPr>
          <w:rFonts w:ascii="Times New Roman" w:hAnsi="Times New Roman"/>
          <w:sz w:val="24"/>
          <w:szCs w:val="24"/>
        </w:rPr>
        <w:tab/>
        <w:t xml:space="preserve">       </w:t>
      </w:r>
      <w:r w:rsidRPr="007955FC">
        <w:rPr>
          <w:rFonts w:ascii="Times New Roman" w:hAnsi="Times New Roman"/>
          <w:sz w:val="24"/>
          <w:szCs w:val="24"/>
        </w:rPr>
        <w:tab/>
        <w:t xml:space="preserve">Н.В. </w:t>
      </w:r>
      <w:proofErr w:type="spellStart"/>
      <w:r w:rsidRPr="007955FC">
        <w:rPr>
          <w:rFonts w:ascii="Times New Roman" w:hAnsi="Times New Roman"/>
          <w:sz w:val="24"/>
          <w:szCs w:val="24"/>
        </w:rPr>
        <w:t>Меджорина</w:t>
      </w:r>
      <w:proofErr w:type="spellEnd"/>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           </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right="-1"/>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right="-1"/>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r w:rsidRPr="007955FC">
        <w:rPr>
          <w:rFonts w:ascii="Times New Roman" w:hAnsi="Times New Roman" w:cs="Times New Roman"/>
          <w:b w:val="0"/>
          <w:bCs w:val="0"/>
          <w:color w:val="000000"/>
          <w:sz w:val="24"/>
          <w:szCs w:val="24"/>
        </w:rPr>
        <w:t>Приложение</w:t>
      </w:r>
    </w:p>
    <w:p w:rsidR="007955FC" w:rsidRPr="007955FC" w:rsidRDefault="007955FC" w:rsidP="007955FC">
      <w:pPr>
        <w:pStyle w:val="Heading"/>
        <w:spacing w:line="240" w:lineRule="atLeast"/>
        <w:ind w:left="5103" w:right="-1" w:firstLine="0"/>
        <w:jc w:val="left"/>
        <w:rPr>
          <w:rFonts w:ascii="Times New Roman" w:hAnsi="Times New Roman" w:cs="Times New Roman"/>
          <w:b w:val="0"/>
          <w:bCs w:val="0"/>
          <w:color w:val="000000"/>
          <w:sz w:val="24"/>
          <w:szCs w:val="24"/>
        </w:rPr>
      </w:pPr>
    </w:p>
    <w:p w:rsidR="007955FC" w:rsidRPr="007955FC" w:rsidRDefault="007955FC" w:rsidP="007955FC">
      <w:pPr>
        <w:pStyle w:val="afb"/>
        <w:spacing w:before="0" w:beforeAutospacing="0" w:after="0" w:afterAutospacing="0" w:line="240" w:lineRule="atLeast"/>
        <w:ind w:left="5103"/>
        <w:rPr>
          <w:bCs/>
        </w:rPr>
      </w:pPr>
      <w:r w:rsidRPr="007955FC">
        <w:rPr>
          <w:bCs/>
        </w:rPr>
        <w:t>к постановлению Администрации</w:t>
      </w:r>
    </w:p>
    <w:p w:rsidR="007955FC" w:rsidRPr="007955FC" w:rsidRDefault="007955FC" w:rsidP="007955FC">
      <w:pPr>
        <w:pStyle w:val="afb"/>
        <w:spacing w:before="0" w:beforeAutospacing="0" w:after="0" w:afterAutospacing="0" w:line="240" w:lineRule="atLeast"/>
        <w:ind w:left="5103"/>
        <w:rPr>
          <w:bCs/>
        </w:rPr>
      </w:pPr>
      <w:r w:rsidRPr="007955FC">
        <w:rPr>
          <w:bCs/>
        </w:rPr>
        <w:t xml:space="preserve">Шумилинского сельского поселения </w:t>
      </w:r>
    </w:p>
    <w:p w:rsidR="007955FC" w:rsidRPr="007955FC" w:rsidRDefault="007955FC" w:rsidP="007955FC">
      <w:pPr>
        <w:pStyle w:val="afb"/>
        <w:spacing w:before="0" w:beforeAutospacing="0" w:after="0" w:afterAutospacing="0" w:line="240" w:lineRule="atLeast"/>
        <w:ind w:left="5103"/>
        <w:rPr>
          <w:bCs/>
        </w:rPr>
      </w:pPr>
      <w:r w:rsidRPr="007955FC">
        <w:rPr>
          <w:bCs/>
        </w:rPr>
        <w:t>от 16.03.2023</w:t>
      </w:r>
      <w:r w:rsidRPr="007955FC">
        <w:rPr>
          <w:color w:val="000000"/>
        </w:rPr>
        <w:t xml:space="preserve">  № 24</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iCs/>
          <w:sz w:val="24"/>
          <w:szCs w:val="24"/>
        </w:rPr>
      </w:pPr>
      <w:r w:rsidRPr="007955FC">
        <w:rPr>
          <w:rFonts w:ascii="Times New Roman" w:hAnsi="Times New Roman"/>
          <w:iCs/>
          <w:sz w:val="24"/>
          <w:szCs w:val="24"/>
        </w:rPr>
        <w:t>ПРОГРАММА</w:t>
      </w:r>
    </w:p>
    <w:p w:rsidR="007955FC" w:rsidRPr="007955FC" w:rsidRDefault="007955FC" w:rsidP="007955FC">
      <w:pPr>
        <w:spacing w:after="0" w:line="240" w:lineRule="atLeast"/>
        <w:jc w:val="center"/>
        <w:rPr>
          <w:rFonts w:ascii="Times New Roman" w:hAnsi="Times New Roman"/>
          <w:iCs/>
          <w:sz w:val="24"/>
          <w:szCs w:val="24"/>
        </w:rPr>
      </w:pPr>
      <w:r w:rsidRPr="007955FC">
        <w:rPr>
          <w:rFonts w:ascii="Times New Roman" w:hAnsi="Times New Roman"/>
          <w:iCs/>
          <w:sz w:val="24"/>
          <w:szCs w:val="24"/>
        </w:rPr>
        <w:t>профилактики рисков причинения вреда (ущерба) охраняемым законом ценностям при осуществлении</w:t>
      </w:r>
    </w:p>
    <w:p w:rsidR="007955FC" w:rsidRPr="007955FC" w:rsidRDefault="007955FC" w:rsidP="007955FC">
      <w:pPr>
        <w:spacing w:after="0" w:line="240" w:lineRule="atLeast"/>
        <w:jc w:val="center"/>
        <w:rPr>
          <w:rFonts w:ascii="Times New Roman" w:hAnsi="Times New Roman"/>
          <w:iCs/>
          <w:sz w:val="24"/>
          <w:szCs w:val="24"/>
        </w:rPr>
      </w:pPr>
      <w:r w:rsidRPr="007955FC">
        <w:rPr>
          <w:rFonts w:ascii="Times New Roman" w:hAnsi="Times New Roman"/>
          <w:iCs/>
          <w:sz w:val="24"/>
          <w:szCs w:val="24"/>
        </w:rPr>
        <w:t xml:space="preserve">муниципального  контроля в сфере благоустройства, осуществляемого на территории Шумилинского сельского поселения </w:t>
      </w:r>
    </w:p>
    <w:p w:rsidR="007955FC" w:rsidRPr="007955FC" w:rsidRDefault="007955FC" w:rsidP="007955FC">
      <w:pPr>
        <w:spacing w:after="0" w:line="240" w:lineRule="atLeast"/>
        <w:jc w:val="center"/>
        <w:rPr>
          <w:rFonts w:ascii="Times New Roman" w:hAnsi="Times New Roman"/>
          <w:iCs/>
          <w:sz w:val="24"/>
          <w:szCs w:val="24"/>
        </w:rPr>
      </w:pPr>
      <w:r w:rsidRPr="007955FC">
        <w:rPr>
          <w:rFonts w:ascii="Times New Roman" w:hAnsi="Times New Roman"/>
          <w:iCs/>
          <w:sz w:val="24"/>
          <w:szCs w:val="24"/>
        </w:rPr>
        <w:t>на 2023 год</w:t>
      </w: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955FC" w:rsidRPr="007955FC" w:rsidRDefault="007955FC" w:rsidP="007955FC">
      <w:pPr>
        <w:spacing w:after="0" w:line="240" w:lineRule="atLeast"/>
        <w:jc w:val="both"/>
        <w:rPr>
          <w:rFonts w:ascii="Times New Roman" w:hAnsi="Times New Roman"/>
          <w:sz w:val="24"/>
          <w:szCs w:val="24"/>
        </w:rPr>
      </w:pP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xml:space="preserve">1.1. </w:t>
      </w:r>
      <w:proofErr w:type="gramStart"/>
      <w:r w:rsidRPr="007955FC">
        <w:rPr>
          <w:rFonts w:ascii="Times New Roman" w:hAnsi="Times New Roman"/>
          <w:sz w:val="24"/>
          <w:szCs w:val="24"/>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осуществляемого на территории Шумилинского сельского поселения на 2023 год (далее - Программа профилактики) разработана в соответствии с Федеральным законом от 31 июля 2020 г. № 248-ФЗ «О государственном (надзоре) и муниципальном контроле в Российской Федерации», постановлением Правительства Российской Федерации  от 25 июня 2021 г. № 990 «Об</w:t>
      </w:r>
      <w:proofErr w:type="gramEnd"/>
      <w:r w:rsidRPr="007955FC">
        <w:rPr>
          <w:rFonts w:ascii="Times New Roman" w:hAnsi="Times New Roman"/>
          <w:sz w:val="24"/>
          <w:szCs w:val="24"/>
        </w:rPr>
        <w:t xml:space="preserve"> </w:t>
      </w:r>
      <w:proofErr w:type="gramStart"/>
      <w:r w:rsidRPr="007955FC">
        <w:rPr>
          <w:rFonts w:ascii="Times New Roman" w:hAnsi="Times New Roman"/>
          <w:sz w:val="24"/>
          <w:szCs w:val="24"/>
        </w:rPr>
        <w:t>утверждении</w:t>
      </w:r>
      <w:proofErr w:type="gramEnd"/>
      <w:r w:rsidRPr="007955FC">
        <w:rPr>
          <w:rFonts w:ascii="Times New Roman" w:hAnsi="Times New Roman"/>
          <w:sz w:val="24"/>
          <w:szCs w:val="24"/>
        </w:rPr>
        <w:t xml:space="preserve">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1.2. Программа профилактики распространяет свое действие на муниципальный контроль  в сфере благоустройства, соблюдение гражданами и организациями Правил благоустройства территории Шумилинского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1.3. Объектами муниципального контроля в сфере благоустройства являются:</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55FC" w:rsidRPr="007955FC" w:rsidRDefault="007955FC" w:rsidP="007955FC">
      <w:pPr>
        <w:spacing w:after="0" w:line="240" w:lineRule="atLeast"/>
        <w:ind w:firstLine="709"/>
        <w:jc w:val="both"/>
        <w:rPr>
          <w:rFonts w:ascii="Times New Roman" w:hAnsi="Times New Roman"/>
          <w:sz w:val="24"/>
          <w:szCs w:val="24"/>
        </w:rPr>
      </w:pPr>
      <w:proofErr w:type="gramStart"/>
      <w:r w:rsidRPr="007955FC">
        <w:rPr>
          <w:rFonts w:ascii="Times New Roman" w:hAnsi="Times New Roman"/>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xml:space="preserve">1.4. Проведение профилактических мероприятий, направленных </w:t>
      </w:r>
      <w:proofErr w:type="spellStart"/>
      <w:r w:rsidRPr="007955FC">
        <w:rPr>
          <w:rFonts w:ascii="Times New Roman" w:hAnsi="Times New Roman"/>
          <w:sz w:val="24"/>
          <w:szCs w:val="24"/>
        </w:rPr>
        <w:t>насоблюдение</w:t>
      </w:r>
      <w:proofErr w:type="spellEnd"/>
      <w:r w:rsidRPr="007955FC">
        <w:rPr>
          <w:rFonts w:ascii="Times New Roman" w:hAnsi="Times New Roman"/>
          <w:sz w:val="24"/>
          <w:szCs w:val="24"/>
        </w:rPr>
        <w:t xml:space="preserve"> контролируемыми лицами обязательных требований правил благоустройства, будут способствовать улучшению ситуации в целом, повышению ответственности контролируемых лиц, снижению количества выявляемых нарушений обязательных требований, а также требований, установленных муниципальными правовыми актами в указанной сфере.</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1.5. Органом муниципального контроля в сфере благоустройства проводятся следующие виды плановых контрольных мероприятий:</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lastRenderedPageBreak/>
        <w:t>- выездная проверка</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инспекционный визит</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1.6. 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информирование;</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консультирование.</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обобщение правоприменительной практики</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1.5.Данные о проведенных мероприятиях по контролю, мероприятиях по профилактике нарушений и их результаты.</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подконтрольными субъектами, на официальном сайте администрации Шумилинского сельского поселения  размещены информационные материалы, содержащие нормативные правовые документы муниципального контроля в сфере благоустройства и санитарного содержания территории поселения.</w:t>
      </w:r>
    </w:p>
    <w:p w:rsidR="007955FC" w:rsidRPr="007955FC" w:rsidRDefault="007955FC" w:rsidP="007955FC">
      <w:pPr>
        <w:spacing w:after="0" w:line="240" w:lineRule="atLeast"/>
        <w:ind w:firstLine="709"/>
        <w:jc w:val="both"/>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t>Раздел 2. Цели и задачи реализации программы профилактики</w:t>
      </w: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xml:space="preserve">2.1. Настоящая программа профилактики определяет цели и задачи осуществления профилактических мероприятий, направленных </w:t>
      </w:r>
      <w:proofErr w:type="gramStart"/>
      <w:r w:rsidRPr="007955FC">
        <w:rPr>
          <w:rFonts w:ascii="Times New Roman" w:hAnsi="Times New Roman"/>
          <w:sz w:val="24"/>
          <w:szCs w:val="24"/>
        </w:rPr>
        <w:t>на</w:t>
      </w:r>
      <w:proofErr w:type="gramEnd"/>
      <w:r w:rsidRPr="007955FC">
        <w:rPr>
          <w:rFonts w:ascii="Times New Roman" w:hAnsi="Times New Roman"/>
          <w:sz w:val="24"/>
          <w:szCs w:val="24"/>
        </w:rPr>
        <w:t>:</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xml:space="preserve">- повышение прозрачности осуществления муниципального </w:t>
      </w:r>
      <w:proofErr w:type="gramStart"/>
      <w:r w:rsidRPr="007955FC">
        <w:rPr>
          <w:rFonts w:ascii="Times New Roman" w:hAnsi="Times New Roman"/>
          <w:sz w:val="24"/>
          <w:szCs w:val="24"/>
        </w:rPr>
        <w:t>контроля за</w:t>
      </w:r>
      <w:proofErr w:type="gramEnd"/>
      <w:r w:rsidRPr="007955FC">
        <w:rPr>
          <w:rFonts w:ascii="Times New Roman" w:hAnsi="Times New Roman"/>
          <w:sz w:val="24"/>
          <w:szCs w:val="24"/>
        </w:rPr>
        <w:t xml:space="preserve"> соблюдением требований Правил благоустройства;</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предупреждение и профилактику нарушений требований Правил благоустройства юридическими лицами, индивидуальными предпринимателями и гражданами, включая устранение причин, факторов и условий, способствующих возможному нарушению обязательных требований;</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разъяснение подконтрольным субъектам обязательных требований,  полнота и своевременность информирования;</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повышение уровня благоустройства, соблюдения чистоты и порядка на территории Ярославского сельского поселения.</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соблюдение порядка и сроков консультирования контролируемых лиц и их представителей по вопросам, связанным с организацией и осуществлением</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муниципального контроля.</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выявление типичных нарушений обязательных требований и подготовка предложений по их профилактике.</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w:t>
      </w:r>
    </w:p>
    <w:p w:rsidR="007955FC" w:rsidRPr="007955FC" w:rsidRDefault="007955FC" w:rsidP="007955FC">
      <w:pPr>
        <w:spacing w:after="0" w:line="240" w:lineRule="atLeast"/>
        <w:ind w:firstLine="709"/>
        <w:jc w:val="both"/>
        <w:rPr>
          <w:rFonts w:ascii="Times New Roman" w:hAnsi="Times New Roman"/>
          <w:sz w:val="24"/>
          <w:szCs w:val="24"/>
        </w:rPr>
      </w:pPr>
    </w:p>
    <w:p w:rsidR="007955FC" w:rsidRPr="007955FC" w:rsidRDefault="007955FC" w:rsidP="007955FC">
      <w:pPr>
        <w:spacing w:after="0" w:line="240" w:lineRule="atLeast"/>
        <w:jc w:val="both"/>
        <w:rPr>
          <w:rFonts w:ascii="Times New Roman" w:hAnsi="Times New Roman"/>
          <w:sz w:val="24"/>
          <w:szCs w:val="24"/>
        </w:rPr>
        <w:sectPr w:rsidR="007955FC" w:rsidRPr="007955FC" w:rsidSect="00D02AF2">
          <w:pgSz w:w="11906" w:h="16838"/>
          <w:pgMar w:top="284" w:right="567" w:bottom="567" w:left="1701" w:header="709" w:footer="709" w:gutter="0"/>
          <w:cols w:space="708"/>
          <w:docGrid w:linePitch="360"/>
        </w:sectPr>
      </w:pP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lastRenderedPageBreak/>
        <w:t>Раздел 3. Перечень профилактических мероприятий, сроки (периодичность) их проведения</w:t>
      </w:r>
    </w:p>
    <w:p w:rsidR="007955FC" w:rsidRPr="007955FC" w:rsidRDefault="007955FC" w:rsidP="007955FC">
      <w:pPr>
        <w:spacing w:after="0" w:line="240" w:lineRule="atLeast"/>
        <w:ind w:firstLine="709"/>
        <w:jc w:val="center"/>
        <w:rPr>
          <w:rFonts w:ascii="Times New Roman" w:hAnsi="Times New Roman"/>
          <w:b/>
          <w:sz w:val="24"/>
          <w:szCs w:val="24"/>
        </w:rPr>
      </w:pPr>
    </w:p>
    <w:p w:rsidR="007955FC" w:rsidRPr="007955FC" w:rsidRDefault="007955FC" w:rsidP="007955FC">
      <w:pPr>
        <w:spacing w:after="0" w:line="240" w:lineRule="atLeast"/>
        <w:ind w:firstLine="709"/>
        <w:jc w:val="center"/>
        <w:rPr>
          <w:rFonts w:ascii="Times New Roman" w:hAnsi="Times New Roman"/>
          <w:sz w:val="24"/>
          <w:szCs w:val="24"/>
        </w:rPr>
      </w:pPr>
      <w:r w:rsidRPr="007955FC">
        <w:rPr>
          <w:rFonts w:ascii="Times New Roman" w:hAnsi="Times New Roman"/>
          <w:sz w:val="24"/>
          <w:szCs w:val="24"/>
        </w:rPr>
        <w:t>План мероприятий по профилактике нарушений в сфере благоустройства на 2023 год:</w:t>
      </w:r>
    </w:p>
    <w:p w:rsidR="007955FC" w:rsidRPr="007955FC" w:rsidRDefault="007955FC" w:rsidP="007955FC">
      <w:pPr>
        <w:spacing w:after="0" w:line="240" w:lineRule="atLeast"/>
        <w:ind w:firstLine="709"/>
        <w:jc w:val="center"/>
        <w:rPr>
          <w:rFonts w:ascii="Times New Roman" w:hAnsi="Times New Roman"/>
          <w:sz w:val="24"/>
          <w:szCs w:val="24"/>
        </w:rPr>
      </w:pPr>
    </w:p>
    <w:tbl>
      <w:tblPr>
        <w:tblStyle w:val="afd"/>
        <w:tblW w:w="14850" w:type="dxa"/>
        <w:tblLayout w:type="fixed"/>
        <w:tblLook w:val="04A0"/>
      </w:tblPr>
      <w:tblGrid>
        <w:gridCol w:w="534"/>
        <w:gridCol w:w="2551"/>
        <w:gridCol w:w="7796"/>
        <w:gridCol w:w="1701"/>
        <w:gridCol w:w="2268"/>
      </w:tblGrid>
      <w:tr w:rsidR="007955FC" w:rsidRPr="007955FC" w:rsidTr="00A6422E">
        <w:tc>
          <w:tcPr>
            <w:tcW w:w="534"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 xml:space="preserve">№ </w:t>
            </w:r>
            <w:proofErr w:type="spellStart"/>
            <w:proofErr w:type="gramStart"/>
            <w:r w:rsidRPr="007955FC">
              <w:rPr>
                <w:rFonts w:ascii="Times New Roman" w:hAnsi="Times New Roman"/>
                <w:sz w:val="24"/>
                <w:szCs w:val="24"/>
              </w:rPr>
              <w:t>п</w:t>
            </w:r>
            <w:proofErr w:type="spellEnd"/>
            <w:proofErr w:type="gramEnd"/>
            <w:r w:rsidRPr="007955FC">
              <w:rPr>
                <w:rFonts w:ascii="Times New Roman" w:hAnsi="Times New Roman"/>
                <w:sz w:val="24"/>
                <w:szCs w:val="24"/>
              </w:rPr>
              <w:t>/</w:t>
            </w:r>
            <w:proofErr w:type="spellStart"/>
            <w:r w:rsidRPr="007955FC">
              <w:rPr>
                <w:rFonts w:ascii="Times New Roman" w:hAnsi="Times New Roman"/>
                <w:sz w:val="24"/>
                <w:szCs w:val="24"/>
              </w:rPr>
              <w:t>п</w:t>
            </w:r>
            <w:proofErr w:type="spellEnd"/>
          </w:p>
        </w:tc>
        <w:tc>
          <w:tcPr>
            <w:tcW w:w="2551"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Мероприятие</w:t>
            </w:r>
          </w:p>
        </w:tc>
        <w:tc>
          <w:tcPr>
            <w:tcW w:w="7796"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Порядок проведения</w:t>
            </w:r>
          </w:p>
        </w:tc>
        <w:tc>
          <w:tcPr>
            <w:tcW w:w="1701"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Срок исполнения</w:t>
            </w:r>
          </w:p>
        </w:tc>
        <w:tc>
          <w:tcPr>
            <w:tcW w:w="2268" w:type="dxa"/>
          </w:tcPr>
          <w:p w:rsidR="007955FC" w:rsidRPr="007955FC" w:rsidRDefault="007955FC" w:rsidP="007955FC">
            <w:pPr>
              <w:spacing w:line="240" w:lineRule="atLeast"/>
              <w:rPr>
                <w:rFonts w:ascii="Times New Roman" w:hAnsi="Times New Roman"/>
                <w:sz w:val="24"/>
                <w:szCs w:val="24"/>
              </w:rPr>
            </w:pPr>
            <w:r w:rsidRPr="007955FC">
              <w:rPr>
                <w:rFonts w:ascii="Times New Roman" w:hAnsi="Times New Roman"/>
                <w:sz w:val="24"/>
                <w:szCs w:val="24"/>
              </w:rPr>
              <w:t>Ответственный исполнитель</w:t>
            </w:r>
          </w:p>
        </w:tc>
      </w:tr>
      <w:tr w:rsidR="007955FC" w:rsidRPr="007955FC" w:rsidTr="00A6422E">
        <w:tc>
          <w:tcPr>
            <w:tcW w:w="534"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1</w:t>
            </w:r>
          </w:p>
        </w:tc>
        <w:tc>
          <w:tcPr>
            <w:tcW w:w="2551"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Информирование </w:t>
            </w:r>
          </w:p>
        </w:tc>
        <w:tc>
          <w:tcPr>
            <w:tcW w:w="7796"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Информирование осуществляется посредством размещения сведений на официальном сайте администрации Шумилинского сельского поселения, в средствах массовой информации, через личные кабинеты контролируемых лиц в государственных информационных системах (при их наличии):</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тексты нормативных правовых актов, регулирующих осуществление муниципального контроля;</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перечень индикаторов риска нарушения обязательных требований, порядок отнесения объектов контроля к категориям риска;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перечень объектов контроля, учитываемых в рамках формирования ежегодного плана контрольных мероприятий, с указанием категории риска;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 исчерпывающий перечень сведений, которые могут запрашиваться </w:t>
            </w:r>
            <w:r w:rsidRPr="007955FC">
              <w:rPr>
                <w:rFonts w:ascii="Times New Roman" w:hAnsi="Times New Roman"/>
                <w:sz w:val="24"/>
                <w:szCs w:val="24"/>
              </w:rPr>
              <w:lastRenderedPageBreak/>
              <w:t>контрольным органом у контролируемого лица;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сведения о способах получения консультаций по вопросам соблюдения обязательных требований;</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сведения о применении контрольным органом мер стимулирования добросовестности контролируемых лиц;</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сведения о порядке досудебного обжалования решений контрольного органа, действий (бездействия) его должностных лиц;</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доклады, содержащие результаты обобщения правоприменительной практики контрольного органа;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доклады о муниципальном контроле;</w:t>
            </w:r>
          </w:p>
          <w:p w:rsidR="007955FC" w:rsidRPr="007955FC" w:rsidRDefault="007955FC" w:rsidP="007955FC">
            <w:pPr>
              <w:spacing w:line="240" w:lineRule="atLeast"/>
              <w:jc w:val="both"/>
              <w:rPr>
                <w:rFonts w:ascii="Times New Roman" w:hAnsi="Times New Roman"/>
                <w:sz w:val="24"/>
                <w:szCs w:val="24"/>
              </w:rPr>
            </w:pPr>
            <w:proofErr w:type="gramStart"/>
            <w:r w:rsidRPr="007955FC">
              <w:rPr>
                <w:rFonts w:ascii="Times New Roman" w:hAnsi="Times New Roman"/>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программой профилактики.</w:t>
            </w:r>
            <w:proofErr w:type="gramEnd"/>
          </w:p>
          <w:p w:rsidR="007955FC" w:rsidRPr="007955FC" w:rsidRDefault="007955FC" w:rsidP="007955FC">
            <w:pPr>
              <w:spacing w:line="240" w:lineRule="atLeast"/>
              <w:jc w:val="both"/>
              <w:rPr>
                <w:rFonts w:ascii="Times New Roman" w:hAnsi="Times New Roman"/>
                <w:sz w:val="24"/>
                <w:szCs w:val="24"/>
              </w:rPr>
            </w:pPr>
          </w:p>
          <w:p w:rsidR="007955FC" w:rsidRPr="007955FC" w:rsidRDefault="007955FC" w:rsidP="007955FC">
            <w:pPr>
              <w:spacing w:line="240" w:lineRule="atLeast"/>
              <w:jc w:val="both"/>
              <w:rPr>
                <w:rFonts w:ascii="Times New Roman" w:hAnsi="Times New Roman"/>
                <w:sz w:val="24"/>
                <w:szCs w:val="24"/>
              </w:rPr>
            </w:pPr>
          </w:p>
          <w:p w:rsidR="007955FC" w:rsidRPr="007955FC" w:rsidRDefault="007955FC" w:rsidP="007955FC">
            <w:pPr>
              <w:spacing w:line="240" w:lineRule="atLeast"/>
              <w:jc w:val="both"/>
              <w:rPr>
                <w:rFonts w:ascii="Times New Roman" w:hAnsi="Times New Roman"/>
                <w:sz w:val="24"/>
                <w:szCs w:val="24"/>
              </w:rPr>
            </w:pPr>
          </w:p>
          <w:p w:rsidR="007955FC" w:rsidRPr="007955FC" w:rsidRDefault="007955FC" w:rsidP="007955FC">
            <w:pPr>
              <w:spacing w:line="240" w:lineRule="atLeast"/>
              <w:jc w:val="both"/>
              <w:rPr>
                <w:rFonts w:ascii="Times New Roman" w:hAnsi="Times New Roman"/>
                <w:sz w:val="24"/>
                <w:szCs w:val="24"/>
              </w:rPr>
            </w:pPr>
          </w:p>
        </w:tc>
        <w:tc>
          <w:tcPr>
            <w:tcW w:w="1701"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lastRenderedPageBreak/>
              <w:t>По мере необходимости</w:t>
            </w:r>
          </w:p>
        </w:tc>
        <w:tc>
          <w:tcPr>
            <w:tcW w:w="2268"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Администрация</w:t>
            </w:r>
          </w:p>
        </w:tc>
      </w:tr>
      <w:tr w:rsidR="007955FC" w:rsidRPr="007955FC" w:rsidTr="00A6422E">
        <w:tc>
          <w:tcPr>
            <w:tcW w:w="534"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lastRenderedPageBreak/>
              <w:t>2</w:t>
            </w:r>
          </w:p>
        </w:tc>
        <w:tc>
          <w:tcPr>
            <w:tcW w:w="2551"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Консультирование</w:t>
            </w:r>
          </w:p>
        </w:tc>
        <w:tc>
          <w:tcPr>
            <w:tcW w:w="7796"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Консультирование осуществляется должностным лицом контрольного органа по телефону, посредством </w:t>
            </w:r>
            <w:proofErr w:type="spellStart"/>
            <w:r w:rsidRPr="007955FC">
              <w:rPr>
                <w:rFonts w:ascii="Times New Roman" w:hAnsi="Times New Roman"/>
                <w:sz w:val="24"/>
                <w:szCs w:val="24"/>
              </w:rPr>
              <w:t>видео-конференц-связи</w:t>
            </w:r>
            <w:proofErr w:type="spellEnd"/>
            <w:r w:rsidRPr="007955FC">
              <w:rPr>
                <w:rFonts w:ascii="Times New Roman" w:hAnsi="Times New Roman"/>
                <w:sz w:val="24"/>
                <w:szCs w:val="24"/>
              </w:rPr>
              <w:t>, на личном приеме либо в ходе проведения профилактического, контрольного мероприятия.</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Консультирование осуществляется так же в письменной форме и посредством размещения на официальном сайте администрации Шумилинского сельского поселения письменного разъяснения.</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Информация о месте приема, должностных лицах, осуществляющих прием, а также об установленных для приема днях и часах размещается на официальном сайте контрольного органа.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Консультирование, в том числе письменной форме, осуществляется по следующим вопросам:</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компетенция контрольного органа;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организация и осуществление муниципального жилищного контроля;</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порядок осуществления профилактических, контрольных мероприятий;</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 применение мер ответственности за нарушение обязательных </w:t>
            </w:r>
            <w:r w:rsidRPr="007955FC">
              <w:rPr>
                <w:rFonts w:ascii="Times New Roman" w:hAnsi="Times New Roman"/>
                <w:sz w:val="24"/>
                <w:szCs w:val="24"/>
              </w:rPr>
              <w:lastRenderedPageBreak/>
              <w:t>требований;</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порядок обжалования решений контрольного органа.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 мая 2006 г. № 59-ФЗ «О порядке рассмотрения обращений граждан Российской Федерации».</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Номера контактных телефонов для консультирования, адреса для направления запроса в письменной форме, график и место проведения личного приема в целях консультирования размещается на официальном сайте контрольного органа.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При консультировании по телефону должностное лицо контрольного органа подробно и в вежливой (корректной) форме информирует контролируемое лицо и его представителя по интересующим его вопросам. Ответ на телефонный звонок должен начинаться с информации о наименовании контрольного органа, фамилии, имени, отчества, занимаемой должности должностного лица контрольного органа, принявшего звонок. </w:t>
            </w:r>
            <w:proofErr w:type="gramStart"/>
            <w:r w:rsidRPr="007955FC">
              <w:rPr>
                <w:rFonts w:ascii="Times New Roman" w:hAnsi="Times New Roman"/>
                <w:sz w:val="24"/>
                <w:szCs w:val="24"/>
              </w:rPr>
              <w:t>Если должностное лицо контрольного органа, к которому обратилось контролируемое лицо и его представитель, не может дать ответ на поставленный вопрос самостоятельно,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 по которому можно получить необходимую информацию.</w:t>
            </w:r>
            <w:proofErr w:type="gramEnd"/>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Дата и время консультирования, осуществляемого по </w:t>
            </w:r>
            <w:proofErr w:type="spellStart"/>
            <w:r w:rsidRPr="007955FC">
              <w:rPr>
                <w:rFonts w:ascii="Times New Roman" w:hAnsi="Times New Roman"/>
                <w:sz w:val="24"/>
                <w:szCs w:val="24"/>
              </w:rPr>
              <w:t>видео-конференц-связи</w:t>
            </w:r>
            <w:proofErr w:type="spellEnd"/>
            <w:r w:rsidRPr="007955FC">
              <w:rPr>
                <w:rFonts w:ascii="Times New Roman" w:hAnsi="Times New Roman"/>
                <w:sz w:val="24"/>
                <w:szCs w:val="24"/>
              </w:rPr>
              <w:t>, определяется должностным лицом контрольного органа по согласованию с контролируемым лицом и его представителем, при поступлении обращения о проведении консультирования данным способом. Консультирование в ходе проведения профилактического,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Продолжительность консультации по телефону, посредством </w:t>
            </w:r>
            <w:proofErr w:type="spellStart"/>
            <w:r w:rsidRPr="007955FC">
              <w:rPr>
                <w:rFonts w:ascii="Times New Roman" w:hAnsi="Times New Roman"/>
                <w:sz w:val="24"/>
                <w:szCs w:val="24"/>
              </w:rPr>
              <w:t>видео-конференц-связи</w:t>
            </w:r>
            <w:proofErr w:type="spellEnd"/>
            <w:r w:rsidRPr="007955FC">
              <w:rPr>
                <w:rFonts w:ascii="Times New Roman" w:hAnsi="Times New Roman"/>
                <w:sz w:val="24"/>
                <w:szCs w:val="24"/>
              </w:rPr>
              <w:t xml:space="preserve">, на личном приеме, либо в ходе проведения </w:t>
            </w:r>
            <w:r w:rsidRPr="007955FC">
              <w:rPr>
                <w:rFonts w:ascii="Times New Roman" w:hAnsi="Times New Roman"/>
                <w:sz w:val="24"/>
                <w:szCs w:val="24"/>
              </w:rPr>
              <w:lastRenderedPageBreak/>
              <w:t>профилактических, контрольных мероприятий не должна превышать 15 минут.</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Консультирование осуществляется без взимания платы.</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В случае</w:t>
            </w:r>
            <w:proofErr w:type="gramStart"/>
            <w:r w:rsidRPr="007955FC">
              <w:rPr>
                <w:rFonts w:ascii="Times New Roman" w:hAnsi="Times New Roman"/>
                <w:sz w:val="24"/>
                <w:szCs w:val="24"/>
              </w:rPr>
              <w:t>,</w:t>
            </w:r>
            <w:proofErr w:type="gramEnd"/>
            <w:r w:rsidRPr="007955FC">
              <w:rPr>
                <w:rFonts w:ascii="Times New Roman" w:hAnsi="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контрольного органа, без указания в таком разъяснении сведений, отнесенных к категории ограниченного доступа.</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 </w:t>
            </w:r>
            <w:proofErr w:type="gramStart"/>
            <w:r w:rsidRPr="007955FC">
              <w:rPr>
                <w:rFonts w:ascii="Times New Roman" w:hAnsi="Times New Roman"/>
                <w:sz w:val="24"/>
                <w:szCs w:val="24"/>
              </w:rPr>
              <w:t>способом</w:t>
            </w:r>
            <w:proofErr w:type="gramEnd"/>
            <w:r w:rsidRPr="007955FC">
              <w:rPr>
                <w:rFonts w:ascii="Times New Roman" w:hAnsi="Times New Roman"/>
                <w:sz w:val="24"/>
                <w:szCs w:val="24"/>
              </w:rPr>
              <w:t xml:space="preserve"> указанным в обращении.</w:t>
            </w:r>
          </w:p>
        </w:tc>
        <w:tc>
          <w:tcPr>
            <w:tcW w:w="1701"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lastRenderedPageBreak/>
              <w:t>По мере необходимости</w:t>
            </w:r>
          </w:p>
        </w:tc>
        <w:tc>
          <w:tcPr>
            <w:tcW w:w="2268"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Администрация</w:t>
            </w:r>
          </w:p>
        </w:tc>
      </w:tr>
      <w:tr w:rsidR="007955FC" w:rsidRPr="007955FC" w:rsidTr="00A6422E">
        <w:trPr>
          <w:trHeight w:val="2931"/>
        </w:trPr>
        <w:tc>
          <w:tcPr>
            <w:tcW w:w="534"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lastRenderedPageBreak/>
              <w:t>3</w:t>
            </w:r>
          </w:p>
        </w:tc>
        <w:tc>
          <w:tcPr>
            <w:tcW w:w="2551"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Обобщение правоприменительной практики</w:t>
            </w:r>
          </w:p>
        </w:tc>
        <w:tc>
          <w:tcPr>
            <w:tcW w:w="7796"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955FC" w:rsidRPr="007955FC" w:rsidRDefault="007955FC" w:rsidP="007955FC">
            <w:pPr>
              <w:spacing w:line="240" w:lineRule="atLeast"/>
              <w:jc w:val="both"/>
              <w:rPr>
                <w:rFonts w:ascii="Times New Roman" w:hAnsi="Times New Roman"/>
                <w:sz w:val="24"/>
                <w:szCs w:val="24"/>
              </w:rPr>
            </w:pPr>
          </w:p>
        </w:tc>
        <w:tc>
          <w:tcPr>
            <w:tcW w:w="1701"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Один раз в год</w:t>
            </w:r>
          </w:p>
        </w:tc>
        <w:tc>
          <w:tcPr>
            <w:tcW w:w="2268"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Администрация</w:t>
            </w:r>
          </w:p>
        </w:tc>
      </w:tr>
    </w:tbl>
    <w:p w:rsidR="007955FC" w:rsidRPr="007955FC" w:rsidRDefault="007955FC" w:rsidP="007955FC">
      <w:pPr>
        <w:spacing w:after="0" w:line="240" w:lineRule="atLeast"/>
        <w:rPr>
          <w:rFonts w:ascii="Times New Roman" w:hAnsi="Times New Roman"/>
          <w:sz w:val="24"/>
          <w:szCs w:val="24"/>
        </w:rPr>
      </w:pPr>
      <w:r w:rsidRPr="007955FC">
        <w:rPr>
          <w:rFonts w:ascii="Times New Roman" w:hAnsi="Times New Roman"/>
          <w:sz w:val="24"/>
          <w:szCs w:val="24"/>
        </w:rPr>
        <w:t>=</w:t>
      </w:r>
    </w:p>
    <w:p w:rsidR="007955FC" w:rsidRPr="007955FC" w:rsidRDefault="007955FC" w:rsidP="007955FC">
      <w:pPr>
        <w:spacing w:after="0" w:line="240" w:lineRule="atLeast"/>
        <w:ind w:firstLine="709"/>
        <w:jc w:val="both"/>
        <w:rPr>
          <w:rFonts w:ascii="Times New Roman" w:hAnsi="Times New Roman"/>
          <w:sz w:val="24"/>
          <w:szCs w:val="24"/>
        </w:rPr>
      </w:pPr>
    </w:p>
    <w:p w:rsidR="007955FC" w:rsidRPr="007955FC" w:rsidRDefault="007955FC" w:rsidP="007955FC">
      <w:pPr>
        <w:spacing w:after="0" w:line="240" w:lineRule="atLeast"/>
        <w:ind w:firstLine="709"/>
        <w:jc w:val="both"/>
        <w:rPr>
          <w:rFonts w:ascii="Times New Roman" w:hAnsi="Times New Roman"/>
          <w:sz w:val="24"/>
          <w:szCs w:val="24"/>
        </w:rPr>
        <w:sectPr w:rsidR="007955FC" w:rsidRPr="007955FC" w:rsidSect="00B07F7A">
          <w:pgSz w:w="16838" w:h="11906" w:orient="landscape"/>
          <w:pgMar w:top="1701" w:right="1134" w:bottom="567" w:left="1134" w:header="709" w:footer="709" w:gutter="0"/>
          <w:cols w:space="708"/>
          <w:docGrid w:linePitch="381"/>
        </w:sectPr>
      </w:pPr>
    </w:p>
    <w:p w:rsidR="007955FC" w:rsidRPr="007955FC" w:rsidRDefault="007955FC" w:rsidP="007955FC">
      <w:pPr>
        <w:spacing w:after="0" w:line="240" w:lineRule="atLeast"/>
        <w:ind w:firstLine="709"/>
        <w:jc w:val="center"/>
        <w:rPr>
          <w:rFonts w:ascii="Times New Roman" w:hAnsi="Times New Roman"/>
          <w:bCs/>
          <w:sz w:val="24"/>
          <w:szCs w:val="24"/>
        </w:rPr>
      </w:pPr>
      <w:r w:rsidRPr="007955FC">
        <w:rPr>
          <w:rFonts w:ascii="Times New Roman" w:hAnsi="Times New Roman"/>
          <w:bCs/>
          <w:sz w:val="24"/>
          <w:szCs w:val="24"/>
        </w:rPr>
        <w:lastRenderedPageBreak/>
        <w:t>Раздел 4. Показатели результативности и эффективности программы профилактики</w:t>
      </w:r>
    </w:p>
    <w:p w:rsidR="007955FC" w:rsidRPr="007955FC" w:rsidRDefault="007955FC" w:rsidP="007955FC">
      <w:pPr>
        <w:spacing w:after="0" w:line="240" w:lineRule="atLeast"/>
        <w:ind w:firstLine="709"/>
        <w:jc w:val="center"/>
        <w:rPr>
          <w:rFonts w:ascii="Times New Roman" w:hAnsi="Times New Roman"/>
          <w:sz w:val="24"/>
          <w:szCs w:val="24"/>
        </w:rPr>
      </w:pP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7955FC" w:rsidRPr="007955FC" w:rsidRDefault="007955FC" w:rsidP="007955FC">
      <w:pPr>
        <w:spacing w:after="0" w:line="240" w:lineRule="atLeast"/>
        <w:ind w:firstLine="709"/>
        <w:jc w:val="both"/>
        <w:rPr>
          <w:rFonts w:ascii="Times New Roman" w:hAnsi="Times New Roman"/>
          <w:sz w:val="24"/>
          <w:szCs w:val="24"/>
        </w:rPr>
      </w:pP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Оценка эффективности Программы проводится по итогам 2023 года методом сравнения показателей качества профилактической деятельности с предыдущим годом.</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К показателям профилактической деятельности относятся:</w:t>
      </w:r>
    </w:p>
    <w:p w:rsidR="007955FC" w:rsidRPr="007955FC" w:rsidRDefault="007955FC" w:rsidP="007955FC">
      <w:pPr>
        <w:spacing w:after="0" w:line="240" w:lineRule="atLeast"/>
        <w:ind w:firstLine="709"/>
        <w:jc w:val="both"/>
        <w:rPr>
          <w:rFonts w:ascii="Times New Roman" w:hAnsi="Times New Roman"/>
          <w:sz w:val="24"/>
          <w:szCs w:val="24"/>
        </w:rPr>
      </w:pPr>
    </w:p>
    <w:tbl>
      <w:tblPr>
        <w:tblStyle w:val="afd"/>
        <w:tblW w:w="0" w:type="auto"/>
        <w:tblLook w:val="04A0"/>
      </w:tblPr>
      <w:tblGrid>
        <w:gridCol w:w="540"/>
        <w:gridCol w:w="9320"/>
      </w:tblGrid>
      <w:tr w:rsidR="007955FC" w:rsidRPr="007955FC" w:rsidTr="00A6422E">
        <w:tc>
          <w:tcPr>
            <w:tcW w:w="534"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 xml:space="preserve">№  </w:t>
            </w:r>
            <w:proofErr w:type="spellStart"/>
            <w:proofErr w:type="gramStart"/>
            <w:r w:rsidRPr="007955FC">
              <w:rPr>
                <w:rFonts w:ascii="Times New Roman" w:hAnsi="Times New Roman"/>
                <w:sz w:val="24"/>
                <w:szCs w:val="24"/>
              </w:rPr>
              <w:t>п</w:t>
            </w:r>
            <w:proofErr w:type="spellEnd"/>
            <w:proofErr w:type="gramEnd"/>
            <w:r w:rsidRPr="007955FC">
              <w:rPr>
                <w:rFonts w:ascii="Times New Roman" w:hAnsi="Times New Roman"/>
                <w:sz w:val="24"/>
                <w:szCs w:val="24"/>
              </w:rPr>
              <w:t>/</w:t>
            </w:r>
            <w:proofErr w:type="spellStart"/>
            <w:r w:rsidRPr="007955FC">
              <w:rPr>
                <w:rFonts w:ascii="Times New Roman" w:hAnsi="Times New Roman"/>
                <w:sz w:val="24"/>
                <w:szCs w:val="24"/>
              </w:rPr>
              <w:t>п</w:t>
            </w:r>
            <w:proofErr w:type="spellEnd"/>
          </w:p>
        </w:tc>
        <w:tc>
          <w:tcPr>
            <w:tcW w:w="9320" w:type="dxa"/>
          </w:tcPr>
          <w:p w:rsidR="007955FC" w:rsidRPr="007955FC" w:rsidRDefault="007955FC" w:rsidP="007955FC">
            <w:pPr>
              <w:spacing w:line="240" w:lineRule="atLeast"/>
              <w:jc w:val="center"/>
              <w:rPr>
                <w:rFonts w:ascii="Times New Roman" w:hAnsi="Times New Roman"/>
                <w:sz w:val="24"/>
                <w:szCs w:val="24"/>
              </w:rPr>
            </w:pPr>
            <w:r w:rsidRPr="007955FC">
              <w:rPr>
                <w:rFonts w:ascii="Times New Roman" w:hAnsi="Times New Roman"/>
                <w:sz w:val="24"/>
                <w:szCs w:val="24"/>
              </w:rPr>
              <w:t>Наименование показателя</w:t>
            </w:r>
          </w:p>
        </w:tc>
      </w:tr>
      <w:tr w:rsidR="007955FC" w:rsidRPr="007955FC" w:rsidTr="00A6422E">
        <w:tc>
          <w:tcPr>
            <w:tcW w:w="534"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1</w:t>
            </w:r>
          </w:p>
        </w:tc>
        <w:tc>
          <w:tcPr>
            <w:tcW w:w="9320"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Полнота информации, размещенной на официальном сайте Администрации Шумилинского сельского поселения в соответствии с частью 3 статьи 46 Федерального закона от 31 июля 2021 г. № 248-ФЗ</w:t>
            </w:r>
          </w:p>
        </w:tc>
      </w:tr>
      <w:tr w:rsidR="007955FC" w:rsidRPr="007955FC" w:rsidTr="00A6422E">
        <w:tc>
          <w:tcPr>
            <w:tcW w:w="534"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2</w:t>
            </w:r>
          </w:p>
        </w:tc>
        <w:tc>
          <w:tcPr>
            <w:tcW w:w="9320"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tc>
      </w:tr>
      <w:tr w:rsidR="007955FC" w:rsidRPr="007955FC" w:rsidTr="00A6422E">
        <w:tc>
          <w:tcPr>
            <w:tcW w:w="534"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3</w:t>
            </w:r>
          </w:p>
        </w:tc>
        <w:tc>
          <w:tcPr>
            <w:tcW w:w="9320"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Количество проведенных профилактических мероприятий</w:t>
            </w:r>
          </w:p>
        </w:tc>
      </w:tr>
      <w:tr w:rsidR="007955FC" w:rsidRPr="007955FC" w:rsidTr="00A6422E">
        <w:tc>
          <w:tcPr>
            <w:tcW w:w="534"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4</w:t>
            </w:r>
          </w:p>
        </w:tc>
        <w:tc>
          <w:tcPr>
            <w:tcW w:w="9320" w:type="dxa"/>
          </w:tcPr>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Снижение количества нарушений обязательных требований, выявленных</w:t>
            </w:r>
          </w:p>
          <w:p w:rsidR="007955FC" w:rsidRPr="007955FC" w:rsidRDefault="007955FC" w:rsidP="007955FC">
            <w:pPr>
              <w:spacing w:line="240" w:lineRule="atLeast"/>
              <w:jc w:val="both"/>
              <w:rPr>
                <w:rFonts w:ascii="Times New Roman" w:hAnsi="Times New Roman"/>
                <w:sz w:val="24"/>
                <w:szCs w:val="24"/>
              </w:rPr>
            </w:pPr>
            <w:r w:rsidRPr="007955FC">
              <w:rPr>
                <w:rFonts w:ascii="Times New Roman" w:hAnsi="Times New Roman"/>
                <w:sz w:val="24"/>
                <w:szCs w:val="24"/>
              </w:rPr>
              <w:t>по результатам проведения контрольных мероприятий.</w:t>
            </w:r>
          </w:p>
        </w:tc>
      </w:tr>
    </w:tbl>
    <w:p w:rsidR="007955FC" w:rsidRPr="007955FC" w:rsidRDefault="007955FC" w:rsidP="007955FC">
      <w:pPr>
        <w:spacing w:after="0" w:line="240" w:lineRule="atLeast"/>
        <w:ind w:firstLine="709"/>
        <w:jc w:val="both"/>
        <w:rPr>
          <w:rFonts w:ascii="Times New Roman" w:hAnsi="Times New Roman"/>
          <w:sz w:val="24"/>
          <w:szCs w:val="24"/>
        </w:rPr>
      </w:pP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Ожидаемые конечные результаты:</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снижение рисков причинения вреда охраняемым законом ценностям;</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-снижение количества нарушений контролируемыми лицами обязательных требований, установленных действующим законодательством;</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повышение уровня информированности и правовой грамотности контролируемых лиц в части соблюдения обязательных требований;</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 увеличение доли законопослушных контролируемых лиц.</w:t>
      </w: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Default="007955FC" w:rsidP="007955FC">
      <w:pPr>
        <w:ind w:firstLine="709"/>
        <w:jc w:val="both"/>
      </w:pPr>
    </w:p>
    <w:p w:rsidR="007955FC" w:rsidRPr="00CE0016" w:rsidRDefault="007955FC" w:rsidP="007955FC">
      <w:pPr>
        <w:spacing w:after="0" w:line="240" w:lineRule="atLeast"/>
        <w:rPr>
          <w:b/>
          <w:bCs/>
        </w:rPr>
      </w:pPr>
    </w:p>
    <w:p w:rsidR="007955FC" w:rsidRDefault="007955FC" w:rsidP="007955FC">
      <w:pPr>
        <w:spacing w:after="0" w:line="240" w:lineRule="atLeast"/>
        <w:jc w:val="center"/>
        <w:rPr>
          <w:sz w:val="28"/>
          <w:szCs w:val="28"/>
        </w:rPr>
      </w:pPr>
      <w:r>
        <w:rPr>
          <w:sz w:val="28"/>
          <w:szCs w:val="28"/>
        </w:rPr>
        <w:t>РОССИЙСКАЯ ФЕДЕРАЦИЯ</w:t>
      </w:r>
    </w:p>
    <w:p w:rsidR="007955FC" w:rsidRDefault="007955FC" w:rsidP="007955FC">
      <w:pPr>
        <w:spacing w:after="0" w:line="240" w:lineRule="atLeast"/>
        <w:jc w:val="center"/>
        <w:rPr>
          <w:sz w:val="28"/>
          <w:szCs w:val="28"/>
        </w:rPr>
      </w:pPr>
      <w:r>
        <w:rPr>
          <w:sz w:val="28"/>
          <w:szCs w:val="28"/>
        </w:rPr>
        <w:t>РОСТОВСКАЯ ОБЛАСТЬ</w:t>
      </w:r>
    </w:p>
    <w:p w:rsidR="007955FC" w:rsidRDefault="007955FC" w:rsidP="007955FC">
      <w:pPr>
        <w:spacing w:after="0" w:line="240" w:lineRule="atLeast"/>
        <w:jc w:val="center"/>
        <w:rPr>
          <w:sz w:val="28"/>
          <w:szCs w:val="28"/>
        </w:rPr>
      </w:pPr>
      <w:r>
        <w:rPr>
          <w:sz w:val="28"/>
          <w:szCs w:val="28"/>
        </w:rPr>
        <w:t>ВЕРХНЕДОНСКОЙ РАЙОН</w:t>
      </w:r>
    </w:p>
    <w:p w:rsidR="007955FC" w:rsidRDefault="007955FC" w:rsidP="007955FC">
      <w:pPr>
        <w:spacing w:after="0" w:line="240" w:lineRule="atLeast"/>
        <w:jc w:val="center"/>
        <w:rPr>
          <w:sz w:val="28"/>
          <w:szCs w:val="28"/>
        </w:rPr>
      </w:pPr>
      <w:r>
        <w:rPr>
          <w:sz w:val="28"/>
          <w:szCs w:val="28"/>
        </w:rPr>
        <w:t>МУНИЦИПАЛЬНОЕ ОБРАЗОВАНИЕ</w:t>
      </w:r>
    </w:p>
    <w:p w:rsidR="007955FC" w:rsidRDefault="007955FC" w:rsidP="007955FC">
      <w:pPr>
        <w:spacing w:after="0" w:line="240" w:lineRule="atLeast"/>
        <w:jc w:val="center"/>
        <w:rPr>
          <w:sz w:val="28"/>
          <w:szCs w:val="28"/>
        </w:rPr>
      </w:pPr>
      <w:r>
        <w:rPr>
          <w:sz w:val="28"/>
          <w:szCs w:val="28"/>
        </w:rPr>
        <w:t>«ШУМИЛИНСКОЕ СЕЛЬСКОЕ ПОСЕЛЕНИЕ»</w:t>
      </w:r>
    </w:p>
    <w:p w:rsidR="007955FC" w:rsidRDefault="007955FC" w:rsidP="007955FC">
      <w:pPr>
        <w:spacing w:after="0" w:line="240" w:lineRule="atLeast"/>
        <w:jc w:val="center"/>
        <w:rPr>
          <w:sz w:val="28"/>
          <w:szCs w:val="28"/>
        </w:rPr>
      </w:pPr>
    </w:p>
    <w:p w:rsidR="007955FC" w:rsidRPr="007955FC" w:rsidRDefault="007955FC" w:rsidP="007955FC">
      <w:pPr>
        <w:pStyle w:val="1"/>
        <w:spacing w:before="0" w:after="0" w:line="240" w:lineRule="atLeast"/>
        <w:jc w:val="center"/>
        <w:rPr>
          <w:rFonts w:ascii="Times New Roman" w:hAnsi="Times New Roman" w:cs="Times New Roman"/>
          <w:szCs w:val="28"/>
        </w:rPr>
      </w:pPr>
      <w:r w:rsidRPr="007955FC">
        <w:rPr>
          <w:rFonts w:ascii="Times New Roman" w:hAnsi="Times New Roman" w:cs="Times New Roman"/>
          <w:szCs w:val="28"/>
        </w:rPr>
        <w:t>АДМИНИСТРАЦИЯ ШУМИЛИНСКОГО СЕЛЬСКОГО ПОСЕЛЕНИЯ</w:t>
      </w:r>
    </w:p>
    <w:p w:rsidR="007955FC" w:rsidRDefault="007955FC" w:rsidP="007955FC">
      <w:pPr>
        <w:spacing w:after="0" w:line="240" w:lineRule="atLeast"/>
        <w:jc w:val="center"/>
        <w:rPr>
          <w:sz w:val="28"/>
          <w:szCs w:val="28"/>
        </w:rPr>
      </w:pPr>
    </w:p>
    <w:p w:rsidR="007955FC" w:rsidRDefault="007955FC" w:rsidP="007955FC">
      <w:pPr>
        <w:spacing w:after="0" w:line="240" w:lineRule="atLeast"/>
        <w:jc w:val="center"/>
        <w:rPr>
          <w:sz w:val="28"/>
          <w:szCs w:val="28"/>
        </w:rPr>
      </w:pPr>
      <w:r>
        <w:rPr>
          <w:sz w:val="28"/>
          <w:szCs w:val="28"/>
        </w:rPr>
        <w:t>ПОСТАНОВЛЕНИЕ</w:t>
      </w:r>
    </w:p>
    <w:p w:rsidR="007955FC" w:rsidRPr="00395373" w:rsidRDefault="007955FC" w:rsidP="007955FC">
      <w:pPr>
        <w:spacing w:after="0" w:line="240" w:lineRule="atLeast"/>
        <w:rPr>
          <w:b/>
        </w:rPr>
      </w:pPr>
    </w:p>
    <w:p w:rsidR="007955FC" w:rsidRPr="00395373" w:rsidRDefault="007955FC" w:rsidP="007955FC">
      <w:pPr>
        <w:spacing w:after="0" w:line="240" w:lineRule="atLeast"/>
        <w:rPr>
          <w:sz w:val="28"/>
          <w:szCs w:val="28"/>
        </w:rPr>
      </w:pPr>
      <w:r>
        <w:rPr>
          <w:sz w:val="28"/>
          <w:szCs w:val="28"/>
        </w:rPr>
        <w:t>22.03.2023</w:t>
      </w:r>
      <w:r w:rsidRPr="00395373">
        <w:rPr>
          <w:sz w:val="28"/>
          <w:szCs w:val="28"/>
        </w:rPr>
        <w:t xml:space="preserve">г.      </w:t>
      </w:r>
      <w:r>
        <w:rPr>
          <w:sz w:val="28"/>
          <w:szCs w:val="28"/>
        </w:rPr>
        <w:t xml:space="preserve">        </w:t>
      </w:r>
      <w:r w:rsidRPr="00395373">
        <w:rPr>
          <w:sz w:val="28"/>
          <w:szCs w:val="28"/>
        </w:rPr>
        <w:t xml:space="preserve">                         </w:t>
      </w:r>
      <w:r>
        <w:rPr>
          <w:sz w:val="28"/>
          <w:szCs w:val="28"/>
        </w:rPr>
        <w:t>№ 35</w:t>
      </w:r>
      <w:r w:rsidRPr="00395373">
        <w:rPr>
          <w:sz w:val="28"/>
          <w:szCs w:val="28"/>
        </w:rPr>
        <w:t xml:space="preserve">     </w:t>
      </w:r>
      <w:r>
        <w:rPr>
          <w:sz w:val="28"/>
          <w:szCs w:val="28"/>
        </w:rPr>
        <w:t xml:space="preserve">                         ст. Шумилинская</w:t>
      </w:r>
    </w:p>
    <w:p w:rsidR="007955FC" w:rsidRPr="00395373" w:rsidRDefault="007955FC" w:rsidP="007955FC">
      <w:pPr>
        <w:spacing w:after="0" w:line="240" w:lineRule="atLeast"/>
        <w:rPr>
          <w:sz w:val="28"/>
          <w:szCs w:val="28"/>
        </w:rPr>
      </w:pPr>
    </w:p>
    <w:p w:rsidR="007955FC" w:rsidRPr="001D6866" w:rsidRDefault="007955FC" w:rsidP="007955FC">
      <w:pPr>
        <w:pStyle w:val="Standard"/>
        <w:spacing w:line="240" w:lineRule="atLeast"/>
        <w:jc w:val="both"/>
        <w:rPr>
          <w:bCs/>
          <w:sz w:val="28"/>
          <w:szCs w:val="28"/>
        </w:rPr>
      </w:pPr>
      <w:r w:rsidRPr="001D6866">
        <w:rPr>
          <w:bCs/>
          <w:sz w:val="28"/>
          <w:szCs w:val="28"/>
        </w:rPr>
        <w:t xml:space="preserve">О создании </w:t>
      </w:r>
      <w:proofErr w:type="gramStart"/>
      <w:r w:rsidRPr="001D6866">
        <w:rPr>
          <w:bCs/>
          <w:sz w:val="28"/>
          <w:szCs w:val="28"/>
        </w:rPr>
        <w:t>временн</w:t>
      </w:r>
      <w:r>
        <w:rPr>
          <w:bCs/>
          <w:sz w:val="28"/>
          <w:szCs w:val="28"/>
        </w:rPr>
        <w:t>ых</w:t>
      </w:r>
      <w:proofErr w:type="gramEnd"/>
      <w:r w:rsidRPr="001D6866">
        <w:rPr>
          <w:bCs/>
          <w:sz w:val="28"/>
          <w:szCs w:val="28"/>
        </w:rPr>
        <w:t xml:space="preserve"> противопожарн</w:t>
      </w:r>
      <w:r>
        <w:rPr>
          <w:bCs/>
          <w:sz w:val="28"/>
          <w:szCs w:val="28"/>
        </w:rPr>
        <w:t>ых</w:t>
      </w:r>
    </w:p>
    <w:p w:rsidR="007955FC" w:rsidRDefault="007955FC" w:rsidP="007955FC">
      <w:pPr>
        <w:pStyle w:val="Standard"/>
        <w:spacing w:line="240" w:lineRule="atLeast"/>
        <w:jc w:val="both"/>
        <w:rPr>
          <w:bCs/>
          <w:sz w:val="28"/>
          <w:szCs w:val="28"/>
        </w:rPr>
      </w:pPr>
      <w:r w:rsidRPr="001D6866">
        <w:rPr>
          <w:bCs/>
          <w:sz w:val="28"/>
          <w:szCs w:val="28"/>
        </w:rPr>
        <w:t>пост</w:t>
      </w:r>
      <w:r>
        <w:rPr>
          <w:bCs/>
          <w:sz w:val="28"/>
          <w:szCs w:val="28"/>
        </w:rPr>
        <w:t>ов</w:t>
      </w:r>
      <w:r w:rsidRPr="001D6866">
        <w:rPr>
          <w:bCs/>
          <w:sz w:val="28"/>
          <w:szCs w:val="28"/>
        </w:rPr>
        <w:t xml:space="preserve"> на территории </w:t>
      </w:r>
      <w:r>
        <w:rPr>
          <w:bCs/>
          <w:sz w:val="28"/>
          <w:szCs w:val="28"/>
        </w:rPr>
        <w:t>Шумилинского</w:t>
      </w:r>
      <w:r w:rsidRPr="001D6866">
        <w:rPr>
          <w:bCs/>
          <w:sz w:val="28"/>
          <w:szCs w:val="28"/>
        </w:rPr>
        <w:t xml:space="preserve"> </w:t>
      </w:r>
    </w:p>
    <w:p w:rsidR="007955FC" w:rsidRPr="001D6866" w:rsidRDefault="007955FC" w:rsidP="007955FC">
      <w:pPr>
        <w:pStyle w:val="Standard"/>
        <w:spacing w:line="240" w:lineRule="atLeast"/>
        <w:jc w:val="both"/>
        <w:rPr>
          <w:bCs/>
          <w:sz w:val="28"/>
          <w:szCs w:val="28"/>
        </w:rPr>
      </w:pPr>
      <w:r w:rsidRPr="001D6866">
        <w:rPr>
          <w:bCs/>
          <w:sz w:val="28"/>
          <w:szCs w:val="28"/>
        </w:rPr>
        <w:t>сельского поселения</w:t>
      </w:r>
      <w:r>
        <w:rPr>
          <w:bCs/>
          <w:sz w:val="28"/>
          <w:szCs w:val="28"/>
        </w:rPr>
        <w:t xml:space="preserve"> Верхнедонского</w:t>
      </w:r>
      <w:r w:rsidRPr="001D6866">
        <w:rPr>
          <w:bCs/>
          <w:sz w:val="28"/>
          <w:szCs w:val="28"/>
        </w:rPr>
        <w:t xml:space="preserve"> района</w:t>
      </w:r>
    </w:p>
    <w:p w:rsidR="007955FC" w:rsidRPr="001D6866" w:rsidRDefault="007955FC" w:rsidP="007955FC">
      <w:pPr>
        <w:pStyle w:val="Standard"/>
        <w:spacing w:line="240" w:lineRule="atLeast"/>
        <w:jc w:val="both"/>
        <w:rPr>
          <w:sz w:val="28"/>
          <w:szCs w:val="28"/>
        </w:rPr>
      </w:pPr>
    </w:p>
    <w:p w:rsidR="007955FC" w:rsidRDefault="007955FC" w:rsidP="007955FC">
      <w:pPr>
        <w:pStyle w:val="Standard"/>
        <w:spacing w:line="240" w:lineRule="atLeast"/>
        <w:ind w:firstLine="708"/>
        <w:jc w:val="both"/>
        <w:rPr>
          <w:sz w:val="28"/>
          <w:szCs w:val="28"/>
        </w:rPr>
      </w:pPr>
      <w:r w:rsidRPr="001D6866">
        <w:rPr>
          <w:sz w:val="28"/>
          <w:szCs w:val="28"/>
        </w:rPr>
        <w:t>В соответствии со статьей 30 Фе</w:t>
      </w:r>
      <w:r>
        <w:rPr>
          <w:sz w:val="28"/>
          <w:szCs w:val="28"/>
        </w:rPr>
        <w:t>дерального закона от 21.12.1994</w:t>
      </w:r>
      <w:r w:rsidRPr="001D6866">
        <w:rPr>
          <w:sz w:val="28"/>
          <w:szCs w:val="28"/>
        </w:rPr>
        <w:t>г</w:t>
      </w:r>
      <w:r>
        <w:rPr>
          <w:sz w:val="28"/>
          <w:szCs w:val="28"/>
        </w:rPr>
        <w:t>.</w:t>
      </w:r>
      <w:r w:rsidRPr="001D6866">
        <w:rPr>
          <w:sz w:val="28"/>
          <w:szCs w:val="28"/>
        </w:rPr>
        <w:t xml:space="preserve"> «О пожарной безопасности», статьей 4 </w:t>
      </w:r>
      <w:r w:rsidRPr="001D6866">
        <w:rPr>
          <w:rFonts w:cs="Times New Roman"/>
          <w:sz w:val="28"/>
          <w:szCs w:val="28"/>
          <w:shd w:val="clear" w:color="auto" w:fill="FFFFFF"/>
        </w:rPr>
        <w:t>Областной закон от 25 ноя</w:t>
      </w:r>
      <w:r>
        <w:rPr>
          <w:rFonts w:cs="Times New Roman"/>
          <w:sz w:val="28"/>
          <w:szCs w:val="28"/>
          <w:shd w:val="clear" w:color="auto" w:fill="FFFFFF"/>
        </w:rPr>
        <w:t>бря</w:t>
      </w:r>
      <w:r w:rsidRPr="001D6866">
        <w:rPr>
          <w:rFonts w:cs="Times New Roman"/>
          <w:sz w:val="28"/>
          <w:szCs w:val="28"/>
          <w:shd w:val="clear" w:color="auto" w:fill="FFFFFF"/>
        </w:rPr>
        <w:t xml:space="preserve"> 2004 № 202-ЗС</w:t>
      </w:r>
      <w:r w:rsidRPr="001D6866">
        <w:rPr>
          <w:sz w:val="28"/>
          <w:szCs w:val="28"/>
        </w:rPr>
        <w:t xml:space="preserve"> «О пожарной безопасности»</w:t>
      </w:r>
      <w:r>
        <w:rPr>
          <w:sz w:val="28"/>
          <w:szCs w:val="28"/>
        </w:rPr>
        <w:t xml:space="preserve"> </w:t>
      </w:r>
      <w:r w:rsidRPr="001D6866">
        <w:rPr>
          <w:sz w:val="28"/>
          <w:szCs w:val="28"/>
        </w:rPr>
        <w:t>П</w:t>
      </w:r>
      <w:r>
        <w:rPr>
          <w:sz w:val="28"/>
          <w:szCs w:val="28"/>
        </w:rPr>
        <w:t>равительства Ростовской области</w:t>
      </w:r>
      <w:r w:rsidRPr="001D6866">
        <w:rPr>
          <w:sz w:val="28"/>
          <w:szCs w:val="28"/>
        </w:rPr>
        <w:t>, на период действия особого противопожарного режима ввести дополнительные т</w:t>
      </w:r>
      <w:r>
        <w:rPr>
          <w:sz w:val="28"/>
          <w:szCs w:val="28"/>
        </w:rPr>
        <w:t xml:space="preserve">ребования пожарной безопасности, на основании этого, </w:t>
      </w:r>
      <w:r w:rsidRPr="000917AD">
        <w:rPr>
          <w:sz w:val="36"/>
          <w:szCs w:val="36"/>
        </w:rPr>
        <w:t>постановляю:</w:t>
      </w:r>
    </w:p>
    <w:p w:rsidR="007955FC" w:rsidRDefault="007955FC" w:rsidP="007955FC">
      <w:pPr>
        <w:pStyle w:val="Standard"/>
        <w:spacing w:line="240" w:lineRule="atLeast"/>
        <w:jc w:val="both"/>
        <w:rPr>
          <w:sz w:val="28"/>
          <w:szCs w:val="28"/>
        </w:rPr>
      </w:pPr>
    </w:p>
    <w:p w:rsidR="007955FC" w:rsidRPr="001D6866" w:rsidRDefault="007955FC" w:rsidP="007955FC">
      <w:pPr>
        <w:pStyle w:val="Standard"/>
        <w:spacing w:line="240" w:lineRule="atLeast"/>
        <w:jc w:val="both"/>
        <w:rPr>
          <w:sz w:val="28"/>
          <w:szCs w:val="28"/>
        </w:rPr>
      </w:pPr>
      <w:r w:rsidRPr="001D6866">
        <w:rPr>
          <w:sz w:val="28"/>
          <w:szCs w:val="28"/>
        </w:rPr>
        <w:t>1.</w:t>
      </w:r>
      <w:r>
        <w:rPr>
          <w:sz w:val="28"/>
          <w:szCs w:val="28"/>
        </w:rPr>
        <w:t xml:space="preserve"> </w:t>
      </w:r>
      <w:r w:rsidRPr="001D6866">
        <w:rPr>
          <w:sz w:val="28"/>
          <w:szCs w:val="28"/>
        </w:rPr>
        <w:t xml:space="preserve">Создать на территории </w:t>
      </w:r>
      <w:r>
        <w:rPr>
          <w:sz w:val="28"/>
          <w:szCs w:val="28"/>
        </w:rPr>
        <w:t>Шумилинского</w:t>
      </w:r>
      <w:r w:rsidRPr="001D6866">
        <w:rPr>
          <w:sz w:val="28"/>
          <w:szCs w:val="28"/>
        </w:rPr>
        <w:t xml:space="preserve"> сельского поселения временны</w:t>
      </w:r>
      <w:r>
        <w:rPr>
          <w:sz w:val="28"/>
          <w:szCs w:val="28"/>
        </w:rPr>
        <w:t>е</w:t>
      </w:r>
      <w:r w:rsidRPr="001D6866">
        <w:rPr>
          <w:sz w:val="28"/>
          <w:szCs w:val="28"/>
        </w:rPr>
        <w:t xml:space="preserve"> противопожарны</w:t>
      </w:r>
      <w:r>
        <w:rPr>
          <w:sz w:val="28"/>
          <w:szCs w:val="28"/>
        </w:rPr>
        <w:t>е</w:t>
      </w:r>
      <w:r w:rsidRPr="001D6866">
        <w:rPr>
          <w:sz w:val="28"/>
          <w:szCs w:val="28"/>
        </w:rPr>
        <w:t xml:space="preserve"> пост</w:t>
      </w:r>
      <w:r>
        <w:rPr>
          <w:sz w:val="28"/>
          <w:szCs w:val="28"/>
        </w:rPr>
        <w:t>ы</w:t>
      </w:r>
      <w:r w:rsidRPr="001D6866">
        <w:rPr>
          <w:sz w:val="28"/>
          <w:szCs w:val="28"/>
        </w:rPr>
        <w:t xml:space="preserve"> </w:t>
      </w:r>
      <w:r>
        <w:rPr>
          <w:sz w:val="28"/>
          <w:szCs w:val="28"/>
        </w:rPr>
        <w:t>для</w:t>
      </w:r>
      <w:r w:rsidRPr="001D6866">
        <w:rPr>
          <w:rFonts w:cs="Times New Roman"/>
          <w:sz w:val="28"/>
          <w:szCs w:val="28"/>
        </w:rPr>
        <w:t xml:space="preserve"> </w:t>
      </w:r>
      <w:r w:rsidRPr="001D6866">
        <w:rPr>
          <w:rFonts w:cs="Times New Roman"/>
          <w:color w:val="000000"/>
          <w:sz w:val="28"/>
          <w:szCs w:val="28"/>
          <w:shd w:val="clear" w:color="auto" w:fill="FFFFFF"/>
        </w:rPr>
        <w:t>тушения ландшафтных (природных) пожаров на территории сельского поселения</w:t>
      </w:r>
    </w:p>
    <w:p w:rsidR="007955FC" w:rsidRPr="001D6866" w:rsidRDefault="007955FC" w:rsidP="007955FC">
      <w:pPr>
        <w:pStyle w:val="Standard"/>
        <w:spacing w:line="240" w:lineRule="atLeast"/>
        <w:jc w:val="both"/>
        <w:rPr>
          <w:sz w:val="28"/>
          <w:szCs w:val="28"/>
        </w:rPr>
      </w:pPr>
      <w:r w:rsidRPr="001D6866">
        <w:rPr>
          <w:sz w:val="28"/>
          <w:szCs w:val="28"/>
        </w:rPr>
        <w:t>1.1</w:t>
      </w:r>
      <w:r>
        <w:rPr>
          <w:sz w:val="28"/>
          <w:szCs w:val="28"/>
        </w:rPr>
        <w:t xml:space="preserve"> </w:t>
      </w:r>
      <w:r w:rsidRPr="001D6866">
        <w:rPr>
          <w:sz w:val="28"/>
          <w:szCs w:val="28"/>
        </w:rPr>
        <w:t>Место дислокации</w:t>
      </w:r>
      <w:r>
        <w:rPr>
          <w:sz w:val="28"/>
          <w:szCs w:val="28"/>
        </w:rPr>
        <w:t>:</w:t>
      </w:r>
      <w:r w:rsidRPr="001D6866">
        <w:rPr>
          <w:sz w:val="28"/>
          <w:szCs w:val="28"/>
        </w:rPr>
        <w:t xml:space="preserve"> </w:t>
      </w:r>
      <w:r>
        <w:rPr>
          <w:sz w:val="28"/>
          <w:szCs w:val="28"/>
        </w:rPr>
        <w:t xml:space="preserve">Ростовская область, </w:t>
      </w:r>
      <w:proofErr w:type="spellStart"/>
      <w:r>
        <w:rPr>
          <w:sz w:val="28"/>
          <w:szCs w:val="28"/>
        </w:rPr>
        <w:t>Верхнедонской</w:t>
      </w:r>
      <w:proofErr w:type="spellEnd"/>
      <w:r w:rsidRPr="001D6866">
        <w:rPr>
          <w:sz w:val="28"/>
          <w:szCs w:val="28"/>
        </w:rPr>
        <w:t xml:space="preserve"> район, </w:t>
      </w:r>
      <w:r>
        <w:rPr>
          <w:sz w:val="28"/>
          <w:szCs w:val="28"/>
        </w:rPr>
        <w:t>ст. Шумилинская, ул. Советская 10,</w:t>
      </w:r>
      <w:r w:rsidRPr="001D6866">
        <w:rPr>
          <w:sz w:val="28"/>
          <w:szCs w:val="28"/>
        </w:rPr>
        <w:t xml:space="preserve"> </w:t>
      </w:r>
      <w:r>
        <w:rPr>
          <w:sz w:val="28"/>
          <w:szCs w:val="28"/>
        </w:rPr>
        <w:t>с</w:t>
      </w:r>
      <w:r w:rsidRPr="001D6866">
        <w:rPr>
          <w:sz w:val="28"/>
          <w:szCs w:val="28"/>
        </w:rPr>
        <w:t>тарший временного  противопожарного поста</w:t>
      </w:r>
      <w:r>
        <w:rPr>
          <w:sz w:val="28"/>
          <w:szCs w:val="28"/>
        </w:rPr>
        <w:t xml:space="preserve"> </w:t>
      </w:r>
      <w:proofErr w:type="spellStart"/>
      <w:r>
        <w:rPr>
          <w:sz w:val="28"/>
          <w:szCs w:val="28"/>
        </w:rPr>
        <w:t>Меджорина</w:t>
      </w:r>
      <w:proofErr w:type="spellEnd"/>
      <w:r>
        <w:rPr>
          <w:sz w:val="28"/>
          <w:szCs w:val="28"/>
        </w:rPr>
        <w:t xml:space="preserve"> Нина Владимировна.</w:t>
      </w:r>
    </w:p>
    <w:p w:rsidR="007955FC" w:rsidRPr="001D6866" w:rsidRDefault="007955FC" w:rsidP="007955FC">
      <w:pPr>
        <w:pStyle w:val="Standard"/>
        <w:spacing w:line="240" w:lineRule="atLeast"/>
        <w:jc w:val="both"/>
        <w:rPr>
          <w:sz w:val="28"/>
          <w:szCs w:val="28"/>
        </w:rPr>
      </w:pPr>
      <w:r w:rsidRPr="001D6866">
        <w:rPr>
          <w:sz w:val="28"/>
          <w:szCs w:val="28"/>
        </w:rPr>
        <w:t>2. Утвердить</w:t>
      </w:r>
      <w:r>
        <w:rPr>
          <w:sz w:val="28"/>
          <w:szCs w:val="28"/>
        </w:rPr>
        <w:t xml:space="preserve"> состав и оборудование  временных</w:t>
      </w:r>
      <w:r w:rsidRPr="001D6866">
        <w:rPr>
          <w:sz w:val="28"/>
          <w:szCs w:val="28"/>
        </w:rPr>
        <w:t xml:space="preserve"> противопожарн</w:t>
      </w:r>
      <w:r>
        <w:rPr>
          <w:sz w:val="28"/>
          <w:szCs w:val="28"/>
        </w:rPr>
        <w:t>ых</w:t>
      </w:r>
      <w:r w:rsidRPr="001D6866">
        <w:rPr>
          <w:sz w:val="28"/>
          <w:szCs w:val="28"/>
        </w:rPr>
        <w:t xml:space="preserve"> пост</w:t>
      </w:r>
      <w:r>
        <w:rPr>
          <w:sz w:val="28"/>
          <w:szCs w:val="28"/>
        </w:rPr>
        <w:t>ов</w:t>
      </w:r>
      <w:r w:rsidRPr="001D6866">
        <w:rPr>
          <w:sz w:val="28"/>
          <w:szCs w:val="28"/>
        </w:rPr>
        <w:t xml:space="preserve"> </w:t>
      </w:r>
      <w:proofErr w:type="gramStart"/>
      <w:r w:rsidRPr="001D6866">
        <w:rPr>
          <w:sz w:val="28"/>
          <w:szCs w:val="28"/>
        </w:rPr>
        <w:t>согласно приложения</w:t>
      </w:r>
      <w:proofErr w:type="gramEnd"/>
      <w:r w:rsidRPr="001D6866">
        <w:rPr>
          <w:sz w:val="28"/>
          <w:szCs w:val="28"/>
        </w:rPr>
        <w:t xml:space="preserve"> №1</w:t>
      </w:r>
    </w:p>
    <w:p w:rsidR="007955FC" w:rsidRPr="001D6866" w:rsidRDefault="007955FC" w:rsidP="007955FC">
      <w:pPr>
        <w:pStyle w:val="Standard"/>
        <w:spacing w:line="240" w:lineRule="atLeast"/>
        <w:jc w:val="both"/>
        <w:rPr>
          <w:sz w:val="28"/>
          <w:szCs w:val="28"/>
        </w:rPr>
      </w:pPr>
      <w:r w:rsidRPr="001D6866">
        <w:rPr>
          <w:sz w:val="28"/>
          <w:szCs w:val="28"/>
        </w:rPr>
        <w:t>3.</w:t>
      </w:r>
      <w:r>
        <w:rPr>
          <w:sz w:val="28"/>
          <w:szCs w:val="28"/>
        </w:rPr>
        <w:t xml:space="preserve"> </w:t>
      </w:r>
      <w:proofErr w:type="gramStart"/>
      <w:r w:rsidRPr="001D6866">
        <w:rPr>
          <w:sz w:val="28"/>
          <w:szCs w:val="28"/>
        </w:rPr>
        <w:t>Контроль  за</w:t>
      </w:r>
      <w:proofErr w:type="gramEnd"/>
      <w:r w:rsidRPr="001D6866">
        <w:rPr>
          <w:sz w:val="28"/>
          <w:szCs w:val="28"/>
        </w:rPr>
        <w:t xml:space="preserve"> выполнением настоящего постановления оставляю за собой.</w:t>
      </w:r>
    </w:p>
    <w:p w:rsidR="007955FC" w:rsidRPr="001D6866" w:rsidRDefault="007955FC" w:rsidP="007955FC">
      <w:pPr>
        <w:pStyle w:val="Standard"/>
        <w:spacing w:line="240" w:lineRule="atLeast"/>
        <w:jc w:val="both"/>
        <w:rPr>
          <w:sz w:val="28"/>
          <w:szCs w:val="28"/>
        </w:rPr>
      </w:pPr>
      <w:r w:rsidRPr="001D6866">
        <w:rPr>
          <w:sz w:val="28"/>
          <w:szCs w:val="28"/>
        </w:rPr>
        <w:t>4.</w:t>
      </w:r>
      <w:r>
        <w:rPr>
          <w:sz w:val="28"/>
          <w:szCs w:val="28"/>
        </w:rPr>
        <w:t xml:space="preserve"> </w:t>
      </w:r>
      <w:r w:rsidRPr="001D6866">
        <w:rPr>
          <w:sz w:val="28"/>
          <w:szCs w:val="28"/>
        </w:rPr>
        <w:t xml:space="preserve">Опубликовать настоящее  постановление на официальном сайте Администрации </w:t>
      </w:r>
      <w:r>
        <w:rPr>
          <w:sz w:val="28"/>
          <w:szCs w:val="28"/>
        </w:rPr>
        <w:t>Шумилинского</w:t>
      </w:r>
      <w:r w:rsidRPr="001D6866">
        <w:rPr>
          <w:sz w:val="28"/>
          <w:szCs w:val="28"/>
        </w:rPr>
        <w:t xml:space="preserve"> сельского поселения.</w:t>
      </w:r>
    </w:p>
    <w:p w:rsidR="007955FC" w:rsidRDefault="007955FC" w:rsidP="007955FC">
      <w:pPr>
        <w:pStyle w:val="Standard"/>
        <w:spacing w:line="240" w:lineRule="atLeast"/>
        <w:jc w:val="both"/>
        <w:rPr>
          <w:sz w:val="28"/>
          <w:szCs w:val="28"/>
        </w:rPr>
      </w:pPr>
    </w:p>
    <w:p w:rsidR="007955FC" w:rsidRPr="001D6866" w:rsidRDefault="007955FC" w:rsidP="007955FC">
      <w:pPr>
        <w:pStyle w:val="Standard"/>
        <w:spacing w:line="240" w:lineRule="atLeast"/>
        <w:jc w:val="both"/>
        <w:rPr>
          <w:sz w:val="28"/>
          <w:szCs w:val="28"/>
        </w:rPr>
      </w:pPr>
    </w:p>
    <w:p w:rsidR="007955FC" w:rsidRPr="001D6866" w:rsidRDefault="007955FC" w:rsidP="007955FC">
      <w:pPr>
        <w:pStyle w:val="Standard"/>
        <w:spacing w:line="240" w:lineRule="atLeast"/>
        <w:rPr>
          <w:sz w:val="28"/>
          <w:szCs w:val="28"/>
        </w:rPr>
      </w:pPr>
      <w:bookmarkStart w:id="0" w:name="_GoBack"/>
      <w:r w:rsidRPr="001D6866">
        <w:rPr>
          <w:sz w:val="28"/>
          <w:szCs w:val="28"/>
        </w:rPr>
        <w:t>Глава</w:t>
      </w:r>
      <w:r>
        <w:rPr>
          <w:sz w:val="28"/>
          <w:szCs w:val="28"/>
        </w:rPr>
        <w:t xml:space="preserve"> </w:t>
      </w:r>
      <w:r w:rsidRPr="001D6866">
        <w:rPr>
          <w:sz w:val="28"/>
          <w:szCs w:val="28"/>
        </w:rPr>
        <w:t xml:space="preserve">Администрации </w:t>
      </w:r>
      <w:r>
        <w:rPr>
          <w:sz w:val="28"/>
          <w:szCs w:val="28"/>
        </w:rPr>
        <w:t xml:space="preserve">                                                                                    Шумилинского с</w:t>
      </w:r>
      <w:r w:rsidRPr="001D6866">
        <w:rPr>
          <w:sz w:val="28"/>
          <w:szCs w:val="28"/>
        </w:rPr>
        <w:t xml:space="preserve">ельского поселения                                    </w:t>
      </w:r>
      <w:r>
        <w:rPr>
          <w:sz w:val="28"/>
          <w:szCs w:val="28"/>
        </w:rPr>
        <w:t xml:space="preserve">Н.В. </w:t>
      </w:r>
      <w:proofErr w:type="spellStart"/>
      <w:r>
        <w:rPr>
          <w:sz w:val="28"/>
          <w:szCs w:val="28"/>
        </w:rPr>
        <w:t>Меджорина</w:t>
      </w:r>
      <w:proofErr w:type="spellEnd"/>
    </w:p>
    <w:bookmarkEnd w:id="0"/>
    <w:p w:rsidR="007955FC" w:rsidRDefault="007955FC" w:rsidP="007955FC">
      <w:pPr>
        <w:pStyle w:val="Standard"/>
        <w:spacing w:line="240" w:lineRule="atLeast"/>
        <w:jc w:val="both"/>
        <w:rPr>
          <w:sz w:val="28"/>
          <w:szCs w:val="28"/>
        </w:rPr>
      </w:pPr>
    </w:p>
    <w:p w:rsidR="007955FC" w:rsidRDefault="007955FC" w:rsidP="007955FC">
      <w:pPr>
        <w:pStyle w:val="Standard"/>
        <w:spacing w:line="240" w:lineRule="atLeast"/>
        <w:jc w:val="both"/>
        <w:rPr>
          <w:sz w:val="28"/>
          <w:szCs w:val="28"/>
        </w:rPr>
      </w:pPr>
    </w:p>
    <w:p w:rsidR="007955FC" w:rsidRDefault="007955FC" w:rsidP="007955FC">
      <w:pPr>
        <w:pStyle w:val="Standard"/>
        <w:spacing w:line="240" w:lineRule="atLeast"/>
        <w:jc w:val="both"/>
        <w:rPr>
          <w:sz w:val="28"/>
          <w:szCs w:val="28"/>
        </w:rPr>
      </w:pPr>
    </w:p>
    <w:p w:rsidR="007955FC" w:rsidRPr="001D6866" w:rsidRDefault="007955FC" w:rsidP="007955FC">
      <w:pPr>
        <w:pStyle w:val="Standard"/>
        <w:spacing w:line="240" w:lineRule="atLeast"/>
        <w:jc w:val="both"/>
        <w:rPr>
          <w:sz w:val="28"/>
          <w:szCs w:val="28"/>
        </w:rPr>
      </w:pPr>
    </w:p>
    <w:p w:rsidR="007955FC" w:rsidRDefault="007955FC" w:rsidP="007955FC">
      <w:pPr>
        <w:pStyle w:val="Standard"/>
        <w:spacing w:line="240" w:lineRule="atLeast"/>
      </w:pPr>
    </w:p>
    <w:p w:rsidR="007955FC" w:rsidRDefault="007955FC" w:rsidP="007955FC">
      <w:pPr>
        <w:pStyle w:val="Standard"/>
        <w:spacing w:line="240" w:lineRule="atLeast"/>
      </w:pPr>
    </w:p>
    <w:p w:rsidR="007955FC" w:rsidRDefault="007955FC" w:rsidP="007955FC">
      <w:pPr>
        <w:pStyle w:val="Standard"/>
        <w:spacing w:line="240" w:lineRule="atLeast"/>
      </w:pPr>
    </w:p>
    <w:p w:rsidR="007955FC" w:rsidRDefault="007955FC" w:rsidP="007955FC">
      <w:pPr>
        <w:tabs>
          <w:tab w:val="left" w:pos="6663"/>
        </w:tabs>
        <w:spacing w:after="0" w:line="240" w:lineRule="atLeast"/>
        <w:jc w:val="right"/>
        <w:rPr>
          <w:sz w:val="28"/>
          <w:szCs w:val="28"/>
        </w:rPr>
      </w:pPr>
      <w:r>
        <w:rPr>
          <w:sz w:val="28"/>
          <w:szCs w:val="28"/>
        </w:rPr>
        <w:lastRenderedPageBreak/>
        <w:tab/>
        <w:t>Приложение №1</w:t>
      </w:r>
    </w:p>
    <w:p w:rsidR="007955FC" w:rsidRDefault="007955FC" w:rsidP="007955FC">
      <w:pPr>
        <w:tabs>
          <w:tab w:val="left" w:pos="6663"/>
        </w:tabs>
        <w:spacing w:after="0" w:line="240" w:lineRule="atLeast"/>
        <w:jc w:val="right"/>
        <w:rPr>
          <w:sz w:val="28"/>
          <w:szCs w:val="28"/>
        </w:rPr>
      </w:pPr>
      <w:r>
        <w:rPr>
          <w:sz w:val="28"/>
          <w:szCs w:val="28"/>
        </w:rPr>
        <w:t xml:space="preserve">к постановлению </w:t>
      </w:r>
    </w:p>
    <w:p w:rsidR="007955FC" w:rsidRDefault="007955FC" w:rsidP="007955FC">
      <w:pPr>
        <w:tabs>
          <w:tab w:val="left" w:pos="6663"/>
        </w:tabs>
        <w:spacing w:after="0" w:line="240" w:lineRule="atLeast"/>
        <w:jc w:val="right"/>
        <w:rPr>
          <w:sz w:val="28"/>
          <w:szCs w:val="28"/>
        </w:rPr>
      </w:pPr>
      <w:r>
        <w:rPr>
          <w:sz w:val="28"/>
          <w:szCs w:val="28"/>
        </w:rPr>
        <w:t>№ 35 от 22.03.2023г.</w:t>
      </w:r>
    </w:p>
    <w:p w:rsidR="007955FC" w:rsidRDefault="007955FC" w:rsidP="007955FC">
      <w:pPr>
        <w:spacing w:after="0" w:line="240" w:lineRule="atLeast"/>
        <w:rPr>
          <w:sz w:val="28"/>
          <w:szCs w:val="28"/>
        </w:rPr>
      </w:pPr>
    </w:p>
    <w:p w:rsidR="007955FC" w:rsidRPr="00626136" w:rsidRDefault="007955FC" w:rsidP="007955FC">
      <w:pPr>
        <w:spacing w:after="0" w:line="240" w:lineRule="atLeast"/>
        <w:jc w:val="center"/>
        <w:rPr>
          <w:sz w:val="28"/>
          <w:szCs w:val="28"/>
        </w:rPr>
      </w:pPr>
      <w:r w:rsidRPr="00626136">
        <w:rPr>
          <w:sz w:val="28"/>
          <w:szCs w:val="28"/>
        </w:rPr>
        <w:t xml:space="preserve">Списочный состав </w:t>
      </w:r>
      <w:r>
        <w:rPr>
          <w:sz w:val="28"/>
          <w:szCs w:val="28"/>
        </w:rPr>
        <w:t>временных</w:t>
      </w:r>
      <w:r w:rsidRPr="00626136">
        <w:rPr>
          <w:sz w:val="28"/>
          <w:szCs w:val="28"/>
        </w:rPr>
        <w:t xml:space="preserve"> противопожарн</w:t>
      </w:r>
      <w:r>
        <w:rPr>
          <w:sz w:val="28"/>
          <w:szCs w:val="28"/>
        </w:rPr>
        <w:t>ых</w:t>
      </w:r>
      <w:r w:rsidRPr="00626136">
        <w:rPr>
          <w:sz w:val="28"/>
          <w:szCs w:val="28"/>
        </w:rPr>
        <w:t xml:space="preserve"> пост</w:t>
      </w:r>
      <w:r>
        <w:rPr>
          <w:sz w:val="28"/>
          <w:szCs w:val="28"/>
        </w:rPr>
        <w:t>ов</w:t>
      </w:r>
    </w:p>
    <w:p w:rsidR="007955FC" w:rsidRPr="00626136" w:rsidRDefault="007955FC" w:rsidP="007955FC">
      <w:pPr>
        <w:spacing w:after="0" w:line="240" w:lineRule="atLeast"/>
        <w:jc w:val="center"/>
        <w:rPr>
          <w:sz w:val="28"/>
          <w:szCs w:val="28"/>
        </w:rPr>
      </w:pPr>
      <w:r w:rsidRPr="00626136">
        <w:rPr>
          <w:sz w:val="28"/>
          <w:szCs w:val="28"/>
        </w:rPr>
        <w:t xml:space="preserve"> </w:t>
      </w:r>
      <w:r>
        <w:rPr>
          <w:sz w:val="28"/>
          <w:szCs w:val="28"/>
        </w:rPr>
        <w:t>Шумил</w:t>
      </w:r>
      <w:r w:rsidRPr="00626136">
        <w:rPr>
          <w:sz w:val="28"/>
          <w:szCs w:val="28"/>
        </w:rPr>
        <w:t>и</w:t>
      </w:r>
      <w:r>
        <w:rPr>
          <w:sz w:val="28"/>
          <w:szCs w:val="28"/>
        </w:rPr>
        <w:t>нского сельского поселения на 22</w:t>
      </w:r>
      <w:r w:rsidRPr="00626136">
        <w:rPr>
          <w:sz w:val="28"/>
          <w:szCs w:val="28"/>
        </w:rPr>
        <w:t>.0</w:t>
      </w:r>
      <w:r>
        <w:rPr>
          <w:sz w:val="28"/>
          <w:szCs w:val="28"/>
        </w:rPr>
        <w:t>3</w:t>
      </w:r>
      <w:r w:rsidRPr="00626136">
        <w:rPr>
          <w:sz w:val="28"/>
          <w:szCs w:val="28"/>
        </w:rPr>
        <w:t>.202</w:t>
      </w:r>
      <w:r>
        <w:rPr>
          <w:sz w:val="28"/>
          <w:szCs w:val="28"/>
        </w:rPr>
        <w:t>3</w:t>
      </w:r>
      <w:r w:rsidRPr="00626136">
        <w:rPr>
          <w:sz w:val="28"/>
          <w:szCs w:val="28"/>
        </w:rPr>
        <w:t xml:space="preserve"> год</w:t>
      </w:r>
    </w:p>
    <w:p w:rsidR="007955FC" w:rsidRDefault="007955FC" w:rsidP="007955FC">
      <w:pPr>
        <w:pStyle w:val="a9"/>
        <w:tabs>
          <w:tab w:val="left" w:pos="708"/>
        </w:tabs>
        <w:spacing w:line="240" w:lineRule="atLeast"/>
        <w:rPr>
          <w:sz w:val="28"/>
          <w:szCs w:val="28"/>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440"/>
        <w:gridCol w:w="2147"/>
        <w:gridCol w:w="1984"/>
        <w:gridCol w:w="2410"/>
      </w:tblGrid>
      <w:tr w:rsidR="007955FC" w:rsidTr="00A6422E">
        <w:trPr>
          <w:trHeight w:val="1038"/>
        </w:trPr>
        <w:tc>
          <w:tcPr>
            <w:tcW w:w="540"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 xml:space="preserve">№ </w:t>
            </w:r>
            <w:proofErr w:type="spellStart"/>
            <w:proofErr w:type="gramStart"/>
            <w:r>
              <w:t>п</w:t>
            </w:r>
            <w:proofErr w:type="spellEnd"/>
            <w:proofErr w:type="gramEnd"/>
            <w:r>
              <w:t>/</w:t>
            </w:r>
            <w:proofErr w:type="spellStart"/>
            <w: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Ф.И.О.</w:t>
            </w:r>
          </w:p>
        </w:tc>
        <w:tc>
          <w:tcPr>
            <w:tcW w:w="1440"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Дата рождения</w:t>
            </w:r>
          </w:p>
        </w:tc>
        <w:tc>
          <w:tcPr>
            <w:tcW w:w="2147"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Адрес  места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Телефон</w:t>
            </w:r>
          </w:p>
        </w:tc>
        <w:tc>
          <w:tcPr>
            <w:tcW w:w="2410"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Место работы</w:t>
            </w:r>
          </w:p>
        </w:tc>
      </w:tr>
      <w:tr w:rsidR="007955FC" w:rsidRPr="00612727" w:rsidTr="00A6422E">
        <w:tc>
          <w:tcPr>
            <w:tcW w:w="5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1</w:t>
            </w:r>
          </w:p>
        </w:tc>
        <w:tc>
          <w:tcPr>
            <w:tcW w:w="2160"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jc w:val="center"/>
              <w:rPr>
                <w:color w:val="000000"/>
              </w:rPr>
            </w:pPr>
            <w:r w:rsidRPr="00A51B5A">
              <w:rPr>
                <w:color w:val="000000"/>
              </w:rPr>
              <w:t>Яковлев Алексей Александрович</w:t>
            </w:r>
          </w:p>
        </w:tc>
        <w:tc>
          <w:tcPr>
            <w:tcW w:w="14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16.03.1982</w:t>
            </w:r>
          </w:p>
        </w:tc>
        <w:tc>
          <w:tcPr>
            <w:tcW w:w="2147"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ст. Шумилинская</w:t>
            </w:r>
          </w:p>
        </w:tc>
        <w:tc>
          <w:tcPr>
            <w:tcW w:w="1984"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rPr>
                <w:color w:val="000000"/>
              </w:rPr>
            </w:pPr>
            <w:r w:rsidRPr="00A51B5A">
              <w:rPr>
                <w:color w:val="000000"/>
              </w:rPr>
              <w:t>8-928-613 15 23</w:t>
            </w:r>
          </w:p>
        </w:tc>
        <w:tc>
          <w:tcPr>
            <w:tcW w:w="241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СПК Крестьянин</w:t>
            </w:r>
          </w:p>
        </w:tc>
      </w:tr>
      <w:tr w:rsidR="007955FC" w:rsidRPr="00612727" w:rsidTr="00A6422E">
        <w:tc>
          <w:tcPr>
            <w:tcW w:w="5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2</w:t>
            </w:r>
          </w:p>
        </w:tc>
        <w:tc>
          <w:tcPr>
            <w:tcW w:w="2160"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jc w:val="center"/>
            </w:pPr>
            <w:r w:rsidRPr="00A51B5A">
              <w:t>Гребенникова Любовь Сергеевна</w:t>
            </w:r>
          </w:p>
        </w:tc>
        <w:tc>
          <w:tcPr>
            <w:tcW w:w="14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26.05.1983</w:t>
            </w:r>
          </w:p>
        </w:tc>
        <w:tc>
          <w:tcPr>
            <w:tcW w:w="2147"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ст. Шумилинская</w:t>
            </w:r>
          </w:p>
        </w:tc>
        <w:tc>
          <w:tcPr>
            <w:tcW w:w="1984"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pPr>
            <w:r w:rsidRPr="00A51B5A">
              <w:t>8-928-153-91-97</w:t>
            </w:r>
          </w:p>
        </w:tc>
        <w:tc>
          <w:tcPr>
            <w:tcW w:w="241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Администрация Шумилинского сельского поселения</w:t>
            </w:r>
          </w:p>
        </w:tc>
      </w:tr>
      <w:tr w:rsidR="007955FC" w:rsidRPr="00612727" w:rsidTr="00A6422E">
        <w:tc>
          <w:tcPr>
            <w:tcW w:w="5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3</w:t>
            </w:r>
          </w:p>
        </w:tc>
        <w:tc>
          <w:tcPr>
            <w:tcW w:w="2160"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jc w:val="center"/>
              <w:rPr>
                <w:color w:val="000000"/>
              </w:rPr>
            </w:pPr>
            <w:r w:rsidRPr="00A51B5A">
              <w:rPr>
                <w:color w:val="000000"/>
              </w:rPr>
              <w:t>Журавлев Эдуард Владимирович</w:t>
            </w:r>
          </w:p>
        </w:tc>
        <w:tc>
          <w:tcPr>
            <w:tcW w:w="14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05.10.1989</w:t>
            </w:r>
          </w:p>
        </w:tc>
        <w:tc>
          <w:tcPr>
            <w:tcW w:w="2147"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rsidRPr="00612727">
              <w:t>х</w:t>
            </w:r>
            <w:proofErr w:type="gramStart"/>
            <w:r w:rsidRPr="00612727">
              <w:t>.</w:t>
            </w:r>
            <w:r>
              <w:t>Ч</w:t>
            </w:r>
            <w:proofErr w:type="gramEnd"/>
            <w:r>
              <w:t>етвертинский</w:t>
            </w:r>
          </w:p>
        </w:tc>
        <w:tc>
          <w:tcPr>
            <w:tcW w:w="1984"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rPr>
                <w:color w:val="000000"/>
              </w:rPr>
            </w:pPr>
            <w:r w:rsidRPr="00A51B5A">
              <w:rPr>
                <w:color w:val="000000"/>
              </w:rPr>
              <w:t>8-903-432-32-83</w:t>
            </w:r>
          </w:p>
        </w:tc>
        <w:tc>
          <w:tcPr>
            <w:tcW w:w="241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Администрация Верхнедонского района</w:t>
            </w:r>
          </w:p>
        </w:tc>
      </w:tr>
      <w:tr w:rsidR="007955FC" w:rsidRPr="00612727" w:rsidTr="00A6422E">
        <w:tc>
          <w:tcPr>
            <w:tcW w:w="5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4</w:t>
            </w:r>
          </w:p>
        </w:tc>
        <w:tc>
          <w:tcPr>
            <w:tcW w:w="2160"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jc w:val="center"/>
              <w:rPr>
                <w:color w:val="000000"/>
              </w:rPr>
            </w:pPr>
            <w:r>
              <w:rPr>
                <w:color w:val="000000"/>
              </w:rPr>
              <w:t xml:space="preserve">Осадчий </w:t>
            </w:r>
            <w:proofErr w:type="spellStart"/>
            <w:r>
              <w:rPr>
                <w:color w:val="000000"/>
              </w:rPr>
              <w:t>Генадий</w:t>
            </w:r>
            <w:proofErr w:type="spellEnd"/>
            <w:r>
              <w:rPr>
                <w:color w:val="000000"/>
              </w:rPr>
              <w:t xml:space="preserve"> Михайлович</w:t>
            </w:r>
          </w:p>
        </w:tc>
        <w:tc>
          <w:tcPr>
            <w:tcW w:w="14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07.01.1963</w:t>
            </w:r>
          </w:p>
        </w:tc>
        <w:tc>
          <w:tcPr>
            <w:tcW w:w="2147"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ст. Шумилинская</w:t>
            </w:r>
          </w:p>
        </w:tc>
        <w:tc>
          <w:tcPr>
            <w:tcW w:w="1984"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rPr>
                <w:color w:val="000000"/>
              </w:rPr>
            </w:pPr>
            <w:r>
              <w:rPr>
                <w:color w:val="000000"/>
              </w:rPr>
              <w:t>8-928-166-82-16</w:t>
            </w:r>
          </w:p>
        </w:tc>
        <w:tc>
          <w:tcPr>
            <w:tcW w:w="241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Администрация Шумилинского сельского поселения</w:t>
            </w:r>
          </w:p>
        </w:tc>
      </w:tr>
      <w:tr w:rsidR="007955FC" w:rsidRPr="00612727" w:rsidTr="00A6422E">
        <w:tc>
          <w:tcPr>
            <w:tcW w:w="540" w:type="dxa"/>
            <w:tcBorders>
              <w:top w:val="single" w:sz="4" w:space="0" w:color="auto"/>
              <w:left w:val="single" w:sz="4" w:space="0" w:color="auto"/>
              <w:bottom w:val="single" w:sz="4" w:space="0" w:color="auto"/>
              <w:right w:val="single" w:sz="4" w:space="0" w:color="auto"/>
            </w:tcBorders>
          </w:tcPr>
          <w:p w:rsidR="007955FC" w:rsidRPr="00612727" w:rsidRDefault="007955FC" w:rsidP="007955FC">
            <w:pPr>
              <w:spacing w:after="0" w:line="240" w:lineRule="atLeast"/>
            </w:pPr>
            <w:r>
              <w:t>5</w:t>
            </w:r>
          </w:p>
        </w:tc>
        <w:tc>
          <w:tcPr>
            <w:tcW w:w="2160"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jc w:val="center"/>
              <w:rPr>
                <w:color w:val="000000"/>
              </w:rPr>
            </w:pPr>
            <w:r>
              <w:rPr>
                <w:color w:val="000000"/>
              </w:rPr>
              <w:t>Слюсаренко Вениамин Анатольевич</w:t>
            </w:r>
          </w:p>
        </w:tc>
        <w:tc>
          <w:tcPr>
            <w:tcW w:w="144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t>29.09.1964</w:t>
            </w:r>
          </w:p>
        </w:tc>
        <w:tc>
          <w:tcPr>
            <w:tcW w:w="2147"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r w:rsidRPr="00612727">
              <w:t>х</w:t>
            </w:r>
            <w:proofErr w:type="gramStart"/>
            <w:r w:rsidRPr="00612727">
              <w:t>.</w:t>
            </w:r>
            <w:r>
              <w:t>Ч</w:t>
            </w:r>
            <w:proofErr w:type="gramEnd"/>
            <w:r>
              <w:t>етвертинский</w:t>
            </w:r>
          </w:p>
        </w:tc>
        <w:tc>
          <w:tcPr>
            <w:tcW w:w="1984" w:type="dxa"/>
            <w:tcBorders>
              <w:top w:val="single" w:sz="4" w:space="0" w:color="auto"/>
              <w:left w:val="single" w:sz="4" w:space="0" w:color="auto"/>
              <w:bottom w:val="single" w:sz="4" w:space="0" w:color="auto"/>
              <w:right w:val="single" w:sz="4" w:space="0" w:color="auto"/>
            </w:tcBorders>
            <w:hideMark/>
          </w:tcPr>
          <w:p w:rsidR="007955FC" w:rsidRPr="00A51B5A" w:rsidRDefault="007955FC" w:rsidP="007955FC">
            <w:pPr>
              <w:spacing w:after="0" w:line="240" w:lineRule="atLeast"/>
              <w:rPr>
                <w:color w:val="000000"/>
              </w:rPr>
            </w:pPr>
            <w:r>
              <w:rPr>
                <w:color w:val="000000"/>
              </w:rPr>
              <w:t>8-903-462-32-72</w:t>
            </w:r>
          </w:p>
        </w:tc>
        <w:tc>
          <w:tcPr>
            <w:tcW w:w="2410" w:type="dxa"/>
            <w:tcBorders>
              <w:top w:val="single" w:sz="4" w:space="0" w:color="auto"/>
              <w:left w:val="single" w:sz="4" w:space="0" w:color="auto"/>
              <w:bottom w:val="single" w:sz="4" w:space="0" w:color="auto"/>
              <w:right w:val="single" w:sz="4" w:space="0" w:color="auto"/>
            </w:tcBorders>
            <w:hideMark/>
          </w:tcPr>
          <w:p w:rsidR="007955FC" w:rsidRPr="00612727" w:rsidRDefault="007955FC" w:rsidP="007955FC">
            <w:pPr>
              <w:spacing w:after="0" w:line="240" w:lineRule="atLeast"/>
            </w:pPr>
          </w:p>
        </w:tc>
      </w:tr>
    </w:tbl>
    <w:p w:rsidR="007955FC" w:rsidRDefault="007955FC" w:rsidP="007955FC">
      <w:pPr>
        <w:pStyle w:val="a9"/>
        <w:tabs>
          <w:tab w:val="left" w:pos="708"/>
        </w:tabs>
        <w:spacing w:line="240" w:lineRule="atLeast"/>
        <w:jc w:val="center"/>
        <w:rPr>
          <w:sz w:val="28"/>
          <w:szCs w:val="28"/>
        </w:rPr>
      </w:pPr>
    </w:p>
    <w:p w:rsidR="007955FC" w:rsidRDefault="007955FC" w:rsidP="007955FC">
      <w:pPr>
        <w:pStyle w:val="a9"/>
        <w:tabs>
          <w:tab w:val="left" w:pos="708"/>
        </w:tabs>
        <w:spacing w:line="240" w:lineRule="atLeast"/>
        <w:jc w:val="center"/>
        <w:rPr>
          <w:sz w:val="28"/>
          <w:szCs w:val="28"/>
        </w:rPr>
      </w:pPr>
    </w:p>
    <w:p w:rsidR="007955FC" w:rsidRDefault="007955FC" w:rsidP="007955FC">
      <w:pPr>
        <w:pStyle w:val="a9"/>
        <w:tabs>
          <w:tab w:val="left" w:pos="708"/>
        </w:tabs>
        <w:spacing w:line="240" w:lineRule="atLeast"/>
        <w:jc w:val="center"/>
        <w:rPr>
          <w:sz w:val="28"/>
          <w:szCs w:val="28"/>
        </w:rPr>
      </w:pPr>
    </w:p>
    <w:p w:rsidR="007955FC" w:rsidRDefault="007955FC" w:rsidP="007955FC">
      <w:pPr>
        <w:pStyle w:val="a9"/>
        <w:tabs>
          <w:tab w:val="left" w:pos="708"/>
        </w:tabs>
        <w:spacing w:line="240" w:lineRule="atLeast"/>
        <w:jc w:val="center"/>
        <w:rPr>
          <w:sz w:val="28"/>
          <w:szCs w:val="28"/>
        </w:rPr>
      </w:pPr>
    </w:p>
    <w:p w:rsidR="007955FC" w:rsidRDefault="007955FC" w:rsidP="007955FC">
      <w:pPr>
        <w:pStyle w:val="a9"/>
        <w:tabs>
          <w:tab w:val="left" w:pos="708"/>
        </w:tabs>
        <w:spacing w:line="240" w:lineRule="atLeast"/>
        <w:jc w:val="center"/>
        <w:rPr>
          <w:sz w:val="28"/>
          <w:szCs w:val="28"/>
        </w:rPr>
      </w:pPr>
    </w:p>
    <w:p w:rsidR="007955FC" w:rsidRDefault="007955FC" w:rsidP="007955FC">
      <w:pPr>
        <w:pStyle w:val="a9"/>
        <w:tabs>
          <w:tab w:val="left" w:pos="708"/>
        </w:tabs>
        <w:spacing w:line="240" w:lineRule="atLeast"/>
        <w:jc w:val="center"/>
        <w:rPr>
          <w:sz w:val="28"/>
          <w:szCs w:val="28"/>
        </w:rPr>
      </w:pPr>
      <w:r>
        <w:rPr>
          <w:sz w:val="28"/>
          <w:szCs w:val="28"/>
        </w:rPr>
        <w:t xml:space="preserve">Перечень </w:t>
      </w:r>
      <w:proofErr w:type="gramStart"/>
      <w:r>
        <w:rPr>
          <w:sz w:val="28"/>
          <w:szCs w:val="28"/>
        </w:rPr>
        <w:t>средств</w:t>
      </w:r>
      <w:proofErr w:type="gramEnd"/>
      <w:r>
        <w:rPr>
          <w:sz w:val="28"/>
          <w:szCs w:val="28"/>
        </w:rPr>
        <w:t xml:space="preserve"> которые будут задействованы </w:t>
      </w:r>
    </w:p>
    <w:p w:rsidR="007955FC" w:rsidRDefault="007955FC" w:rsidP="007955FC">
      <w:pPr>
        <w:pStyle w:val="a9"/>
        <w:tabs>
          <w:tab w:val="left" w:pos="708"/>
        </w:tabs>
        <w:spacing w:line="240" w:lineRule="atLeast"/>
        <w:jc w:val="center"/>
        <w:rPr>
          <w:sz w:val="28"/>
          <w:szCs w:val="28"/>
        </w:rPr>
      </w:pPr>
      <w:r>
        <w:rPr>
          <w:sz w:val="28"/>
          <w:szCs w:val="28"/>
        </w:rPr>
        <w:t>в период пожароопасного сезона 2022 года</w:t>
      </w:r>
    </w:p>
    <w:p w:rsidR="007955FC" w:rsidRDefault="007955FC" w:rsidP="007955FC">
      <w:pPr>
        <w:pStyle w:val="a9"/>
        <w:tabs>
          <w:tab w:val="left" w:pos="708"/>
        </w:tabs>
        <w:spacing w:line="240" w:lineRule="atLeast"/>
        <w:jc w:val="center"/>
        <w:rPr>
          <w:sz w:val="28"/>
          <w:szCs w:val="28"/>
        </w:rPr>
      </w:pPr>
    </w:p>
    <w:tbl>
      <w:tblPr>
        <w:tblpPr w:leftFromText="180" w:rightFromText="180" w:vertAnchor="text" w:horzAnchor="margin" w:tblpXSpec="center" w:tblpY="1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6300"/>
        <w:gridCol w:w="2481"/>
      </w:tblGrid>
      <w:tr w:rsidR="007955FC" w:rsidTr="00A6422E">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ind w:left="-426"/>
              <w:jc w:val="center"/>
            </w:pPr>
            <w:r>
              <w:t>№</w:t>
            </w:r>
          </w:p>
        </w:tc>
        <w:tc>
          <w:tcPr>
            <w:tcW w:w="6300"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jc w:val="center"/>
            </w:pPr>
            <w:r>
              <w:t>Наименование</w:t>
            </w:r>
          </w:p>
        </w:tc>
        <w:tc>
          <w:tcPr>
            <w:tcW w:w="2481"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jc w:val="center"/>
            </w:pPr>
            <w:r>
              <w:t>Количество, шт.</w:t>
            </w:r>
          </w:p>
        </w:tc>
      </w:tr>
      <w:tr w:rsidR="007955FC" w:rsidTr="00A6422E">
        <w:trPr>
          <w:trHeight w:val="561"/>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1</w:t>
            </w:r>
          </w:p>
        </w:tc>
        <w:tc>
          <w:tcPr>
            <w:tcW w:w="6300"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rPr>
                <w:szCs w:val="28"/>
              </w:rPr>
            </w:pPr>
            <w:r w:rsidRPr="00085E08">
              <w:rPr>
                <w:szCs w:val="28"/>
              </w:rPr>
              <w:t>Ранцевый огнетушитель</w:t>
            </w:r>
          </w:p>
        </w:tc>
        <w:tc>
          <w:tcPr>
            <w:tcW w:w="2481"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jc w:val="center"/>
              <w:rPr>
                <w:szCs w:val="28"/>
              </w:rPr>
            </w:pPr>
            <w:r w:rsidRPr="00085E08">
              <w:rPr>
                <w:szCs w:val="28"/>
              </w:rPr>
              <w:t>3</w:t>
            </w:r>
          </w:p>
        </w:tc>
      </w:tr>
      <w:tr w:rsidR="007955FC" w:rsidTr="00A6422E">
        <w:trPr>
          <w:trHeight w:val="541"/>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2</w:t>
            </w:r>
          </w:p>
        </w:tc>
        <w:tc>
          <w:tcPr>
            <w:tcW w:w="6300"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rPr>
                <w:szCs w:val="28"/>
              </w:rPr>
            </w:pPr>
            <w:r w:rsidRPr="00085E08">
              <w:rPr>
                <w:szCs w:val="28"/>
              </w:rPr>
              <w:t>Емкость для воды</w:t>
            </w:r>
          </w:p>
        </w:tc>
        <w:tc>
          <w:tcPr>
            <w:tcW w:w="2481"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jc w:val="center"/>
              <w:rPr>
                <w:szCs w:val="28"/>
              </w:rPr>
            </w:pPr>
            <w:r w:rsidRPr="00085E08">
              <w:rPr>
                <w:szCs w:val="28"/>
              </w:rPr>
              <w:t>1 (200 л.)</w:t>
            </w:r>
          </w:p>
        </w:tc>
      </w:tr>
      <w:tr w:rsidR="007955FC" w:rsidTr="00A6422E">
        <w:trPr>
          <w:trHeight w:val="541"/>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3</w:t>
            </w:r>
          </w:p>
        </w:tc>
        <w:tc>
          <w:tcPr>
            <w:tcW w:w="6300"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rPr>
                <w:szCs w:val="28"/>
              </w:rPr>
            </w:pPr>
            <w:proofErr w:type="spellStart"/>
            <w:r w:rsidRPr="00085E08">
              <w:rPr>
                <w:szCs w:val="28"/>
              </w:rPr>
              <w:t>Мотопомпа</w:t>
            </w:r>
            <w:proofErr w:type="spellEnd"/>
          </w:p>
        </w:tc>
        <w:tc>
          <w:tcPr>
            <w:tcW w:w="2481"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jc w:val="center"/>
              <w:rPr>
                <w:szCs w:val="28"/>
              </w:rPr>
            </w:pPr>
            <w:r w:rsidRPr="00085E08">
              <w:rPr>
                <w:szCs w:val="28"/>
              </w:rPr>
              <w:t>1</w:t>
            </w:r>
          </w:p>
        </w:tc>
      </w:tr>
      <w:tr w:rsidR="007955FC" w:rsidTr="00A6422E">
        <w:trPr>
          <w:trHeight w:val="521"/>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4</w:t>
            </w:r>
          </w:p>
        </w:tc>
        <w:tc>
          <w:tcPr>
            <w:tcW w:w="6300"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rPr>
                <w:szCs w:val="28"/>
              </w:rPr>
            </w:pPr>
            <w:r>
              <w:rPr>
                <w:szCs w:val="28"/>
              </w:rPr>
              <w:t xml:space="preserve">Громкоговоритель </w:t>
            </w:r>
          </w:p>
        </w:tc>
        <w:tc>
          <w:tcPr>
            <w:tcW w:w="2481"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jc w:val="center"/>
              <w:rPr>
                <w:szCs w:val="28"/>
              </w:rPr>
            </w:pPr>
            <w:r w:rsidRPr="00085E08">
              <w:rPr>
                <w:szCs w:val="28"/>
              </w:rPr>
              <w:t>2</w:t>
            </w:r>
          </w:p>
        </w:tc>
      </w:tr>
      <w:tr w:rsidR="007955FC" w:rsidTr="00A6422E">
        <w:trPr>
          <w:trHeight w:val="543"/>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5</w:t>
            </w:r>
          </w:p>
        </w:tc>
        <w:tc>
          <w:tcPr>
            <w:tcW w:w="6300"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rPr>
                <w:szCs w:val="28"/>
              </w:rPr>
            </w:pPr>
            <w:r>
              <w:rPr>
                <w:szCs w:val="28"/>
              </w:rPr>
              <w:t>Переносная сирена СО-100</w:t>
            </w:r>
          </w:p>
        </w:tc>
        <w:tc>
          <w:tcPr>
            <w:tcW w:w="2481"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jc w:val="center"/>
              <w:rPr>
                <w:szCs w:val="28"/>
              </w:rPr>
            </w:pPr>
            <w:r>
              <w:rPr>
                <w:szCs w:val="28"/>
              </w:rPr>
              <w:t>2</w:t>
            </w:r>
          </w:p>
        </w:tc>
      </w:tr>
      <w:tr w:rsidR="007955FC" w:rsidTr="00A6422E">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6</w:t>
            </w:r>
          </w:p>
        </w:tc>
        <w:tc>
          <w:tcPr>
            <w:tcW w:w="6300"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rPr>
                <w:szCs w:val="28"/>
              </w:rPr>
            </w:pPr>
            <w:r>
              <w:rPr>
                <w:szCs w:val="28"/>
              </w:rPr>
              <w:t>Переносная сирена СО-120</w:t>
            </w:r>
          </w:p>
        </w:tc>
        <w:tc>
          <w:tcPr>
            <w:tcW w:w="2481" w:type="dxa"/>
            <w:tcBorders>
              <w:top w:val="single" w:sz="4" w:space="0" w:color="auto"/>
              <w:left w:val="single" w:sz="4" w:space="0" w:color="auto"/>
              <w:bottom w:val="single" w:sz="4" w:space="0" w:color="auto"/>
              <w:right w:val="single" w:sz="4" w:space="0" w:color="auto"/>
            </w:tcBorders>
            <w:hideMark/>
          </w:tcPr>
          <w:p w:rsidR="007955FC" w:rsidRPr="00085E08" w:rsidRDefault="007955FC" w:rsidP="007955FC">
            <w:pPr>
              <w:spacing w:after="0" w:line="240" w:lineRule="atLeast"/>
              <w:jc w:val="center"/>
              <w:rPr>
                <w:szCs w:val="28"/>
              </w:rPr>
            </w:pPr>
            <w:r>
              <w:rPr>
                <w:szCs w:val="28"/>
              </w:rPr>
              <w:t>1</w:t>
            </w:r>
          </w:p>
        </w:tc>
      </w:tr>
      <w:tr w:rsidR="007955FC" w:rsidTr="00A6422E">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7</w:t>
            </w:r>
          </w:p>
        </w:tc>
        <w:tc>
          <w:tcPr>
            <w:tcW w:w="6300" w:type="dxa"/>
            <w:tcBorders>
              <w:top w:val="single" w:sz="4" w:space="0" w:color="auto"/>
              <w:left w:val="single" w:sz="4" w:space="0" w:color="auto"/>
              <w:bottom w:val="single" w:sz="4" w:space="0" w:color="auto"/>
              <w:right w:val="single" w:sz="4" w:space="0" w:color="auto"/>
            </w:tcBorders>
            <w:hideMark/>
          </w:tcPr>
          <w:p w:rsidR="007955FC" w:rsidRPr="00F15B59" w:rsidRDefault="007955FC" w:rsidP="007955FC">
            <w:pPr>
              <w:widowControl w:val="0"/>
              <w:autoSpaceDE w:val="0"/>
              <w:autoSpaceDN w:val="0"/>
              <w:adjustRightInd w:val="0"/>
              <w:spacing w:after="0" w:line="240" w:lineRule="atLeast"/>
              <w:rPr>
                <w:sz w:val="28"/>
                <w:szCs w:val="28"/>
              </w:rPr>
            </w:pPr>
            <w:r w:rsidRPr="00F15B59">
              <w:rPr>
                <w:sz w:val="28"/>
                <w:szCs w:val="28"/>
              </w:rPr>
              <w:t>Ранец противопожарный РП -18 Ермак</w:t>
            </w:r>
          </w:p>
        </w:tc>
        <w:tc>
          <w:tcPr>
            <w:tcW w:w="2481" w:type="dxa"/>
            <w:tcBorders>
              <w:top w:val="single" w:sz="4" w:space="0" w:color="auto"/>
              <w:left w:val="single" w:sz="4" w:space="0" w:color="auto"/>
              <w:bottom w:val="single" w:sz="4" w:space="0" w:color="auto"/>
              <w:right w:val="single" w:sz="4" w:space="0" w:color="auto"/>
            </w:tcBorders>
            <w:hideMark/>
          </w:tcPr>
          <w:p w:rsidR="007955FC" w:rsidRPr="00F15B59" w:rsidRDefault="007955FC" w:rsidP="007955FC">
            <w:pPr>
              <w:widowControl w:val="0"/>
              <w:autoSpaceDE w:val="0"/>
              <w:autoSpaceDN w:val="0"/>
              <w:adjustRightInd w:val="0"/>
              <w:spacing w:after="0" w:line="240" w:lineRule="atLeast"/>
              <w:jc w:val="center"/>
              <w:rPr>
                <w:sz w:val="28"/>
                <w:szCs w:val="28"/>
              </w:rPr>
            </w:pPr>
            <w:r w:rsidRPr="00F15B59">
              <w:rPr>
                <w:sz w:val="28"/>
                <w:szCs w:val="28"/>
              </w:rPr>
              <w:t>2</w:t>
            </w:r>
          </w:p>
        </w:tc>
      </w:tr>
      <w:tr w:rsidR="007955FC" w:rsidTr="00A6422E">
        <w:trPr>
          <w:trHeight w:val="336"/>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8</w:t>
            </w:r>
          </w:p>
        </w:tc>
        <w:tc>
          <w:tcPr>
            <w:tcW w:w="6300" w:type="dxa"/>
            <w:tcBorders>
              <w:top w:val="single" w:sz="4" w:space="0" w:color="auto"/>
              <w:left w:val="single" w:sz="4" w:space="0" w:color="auto"/>
              <w:bottom w:val="single" w:sz="4" w:space="0" w:color="auto"/>
              <w:right w:val="single" w:sz="4" w:space="0" w:color="auto"/>
            </w:tcBorders>
            <w:hideMark/>
          </w:tcPr>
          <w:p w:rsidR="007955FC" w:rsidRPr="00F15B59" w:rsidRDefault="007955FC" w:rsidP="007955FC">
            <w:pPr>
              <w:widowControl w:val="0"/>
              <w:autoSpaceDE w:val="0"/>
              <w:autoSpaceDN w:val="0"/>
              <w:adjustRightInd w:val="0"/>
              <w:spacing w:after="0" w:line="240" w:lineRule="atLeast"/>
              <w:rPr>
                <w:sz w:val="28"/>
                <w:szCs w:val="28"/>
              </w:rPr>
            </w:pPr>
            <w:r w:rsidRPr="00F15B59">
              <w:rPr>
                <w:sz w:val="28"/>
                <w:szCs w:val="28"/>
              </w:rPr>
              <w:t>Хлопушка пожарная резиновая с черенком</w:t>
            </w:r>
          </w:p>
        </w:tc>
        <w:tc>
          <w:tcPr>
            <w:tcW w:w="2481" w:type="dxa"/>
            <w:tcBorders>
              <w:top w:val="single" w:sz="4" w:space="0" w:color="auto"/>
              <w:left w:val="single" w:sz="4" w:space="0" w:color="auto"/>
              <w:bottom w:val="single" w:sz="4" w:space="0" w:color="auto"/>
              <w:right w:val="single" w:sz="4" w:space="0" w:color="auto"/>
            </w:tcBorders>
            <w:hideMark/>
          </w:tcPr>
          <w:p w:rsidR="007955FC" w:rsidRPr="00F15B59" w:rsidRDefault="007955FC" w:rsidP="007955FC">
            <w:pPr>
              <w:widowControl w:val="0"/>
              <w:autoSpaceDE w:val="0"/>
              <w:autoSpaceDN w:val="0"/>
              <w:adjustRightInd w:val="0"/>
              <w:spacing w:after="0" w:line="240" w:lineRule="atLeast"/>
              <w:jc w:val="center"/>
              <w:rPr>
                <w:sz w:val="28"/>
                <w:szCs w:val="28"/>
              </w:rPr>
            </w:pPr>
            <w:r w:rsidRPr="00F15B59">
              <w:rPr>
                <w:sz w:val="28"/>
                <w:szCs w:val="28"/>
              </w:rPr>
              <w:t>1</w:t>
            </w:r>
          </w:p>
        </w:tc>
      </w:tr>
      <w:tr w:rsidR="007955FC" w:rsidTr="00A6422E">
        <w:trPr>
          <w:trHeight w:val="77"/>
        </w:trPr>
        <w:tc>
          <w:tcPr>
            <w:tcW w:w="966" w:type="dxa"/>
            <w:tcBorders>
              <w:top w:val="single" w:sz="4" w:space="0" w:color="auto"/>
              <w:left w:val="single" w:sz="4" w:space="0" w:color="auto"/>
              <w:bottom w:val="single" w:sz="4" w:space="0" w:color="auto"/>
              <w:right w:val="single" w:sz="4" w:space="0" w:color="auto"/>
            </w:tcBorders>
            <w:hideMark/>
          </w:tcPr>
          <w:p w:rsidR="007955FC" w:rsidRDefault="007955FC" w:rsidP="007955FC">
            <w:pPr>
              <w:spacing w:after="0" w:line="240" w:lineRule="atLeast"/>
            </w:pPr>
            <w:r>
              <w:t>9</w:t>
            </w:r>
          </w:p>
        </w:tc>
        <w:tc>
          <w:tcPr>
            <w:tcW w:w="6300" w:type="dxa"/>
            <w:tcBorders>
              <w:top w:val="single" w:sz="4" w:space="0" w:color="auto"/>
              <w:left w:val="single" w:sz="4" w:space="0" w:color="auto"/>
              <w:bottom w:val="single" w:sz="4" w:space="0" w:color="auto"/>
              <w:right w:val="single" w:sz="4" w:space="0" w:color="auto"/>
            </w:tcBorders>
            <w:hideMark/>
          </w:tcPr>
          <w:p w:rsidR="007955FC" w:rsidRPr="00F15B59" w:rsidRDefault="007955FC" w:rsidP="007955FC">
            <w:pPr>
              <w:widowControl w:val="0"/>
              <w:autoSpaceDE w:val="0"/>
              <w:autoSpaceDN w:val="0"/>
              <w:adjustRightInd w:val="0"/>
              <w:spacing w:after="0" w:line="240" w:lineRule="atLeast"/>
              <w:rPr>
                <w:sz w:val="28"/>
                <w:szCs w:val="28"/>
              </w:rPr>
            </w:pPr>
            <w:r w:rsidRPr="00F15B59">
              <w:rPr>
                <w:sz w:val="28"/>
                <w:szCs w:val="28"/>
              </w:rPr>
              <w:t xml:space="preserve">Установка </w:t>
            </w:r>
            <w:proofErr w:type="spellStart"/>
            <w:r w:rsidRPr="00F15B59">
              <w:rPr>
                <w:sz w:val="28"/>
                <w:szCs w:val="28"/>
              </w:rPr>
              <w:t>лесопожарная</w:t>
            </w:r>
            <w:proofErr w:type="spellEnd"/>
            <w:r w:rsidRPr="00F15B59">
              <w:rPr>
                <w:sz w:val="28"/>
                <w:szCs w:val="28"/>
              </w:rPr>
              <w:t xml:space="preserve"> ранцевая Ангара</w:t>
            </w:r>
          </w:p>
        </w:tc>
        <w:tc>
          <w:tcPr>
            <w:tcW w:w="2481" w:type="dxa"/>
            <w:tcBorders>
              <w:top w:val="single" w:sz="4" w:space="0" w:color="auto"/>
              <w:left w:val="single" w:sz="4" w:space="0" w:color="auto"/>
              <w:bottom w:val="single" w:sz="4" w:space="0" w:color="auto"/>
              <w:right w:val="single" w:sz="4" w:space="0" w:color="auto"/>
            </w:tcBorders>
            <w:hideMark/>
          </w:tcPr>
          <w:p w:rsidR="007955FC" w:rsidRPr="00F15B59" w:rsidRDefault="007955FC" w:rsidP="007955FC">
            <w:pPr>
              <w:widowControl w:val="0"/>
              <w:autoSpaceDE w:val="0"/>
              <w:autoSpaceDN w:val="0"/>
              <w:adjustRightInd w:val="0"/>
              <w:spacing w:after="0" w:line="240" w:lineRule="atLeast"/>
              <w:jc w:val="center"/>
              <w:rPr>
                <w:sz w:val="28"/>
                <w:szCs w:val="28"/>
              </w:rPr>
            </w:pPr>
            <w:r w:rsidRPr="00F15B59">
              <w:rPr>
                <w:sz w:val="28"/>
                <w:szCs w:val="28"/>
              </w:rPr>
              <w:t>1</w:t>
            </w:r>
          </w:p>
        </w:tc>
      </w:tr>
    </w:tbl>
    <w:p w:rsidR="007955FC" w:rsidRDefault="007955FC" w:rsidP="007955FC">
      <w:pPr>
        <w:pStyle w:val="a9"/>
        <w:tabs>
          <w:tab w:val="left" w:pos="708"/>
        </w:tabs>
        <w:spacing w:line="240" w:lineRule="atLeast"/>
        <w:rPr>
          <w:sz w:val="28"/>
          <w:szCs w:val="28"/>
        </w:rPr>
      </w:pPr>
    </w:p>
    <w:p w:rsidR="007955FC" w:rsidRDefault="007955FC" w:rsidP="007955FC">
      <w:pPr>
        <w:pStyle w:val="a9"/>
        <w:tabs>
          <w:tab w:val="left" w:pos="708"/>
        </w:tabs>
        <w:spacing w:line="240" w:lineRule="atLeast"/>
        <w:rPr>
          <w:sz w:val="28"/>
          <w:szCs w:val="28"/>
        </w:rPr>
      </w:pPr>
    </w:p>
    <w:p w:rsidR="007955FC" w:rsidRDefault="007955FC" w:rsidP="007955FC">
      <w:pPr>
        <w:pStyle w:val="a9"/>
        <w:tabs>
          <w:tab w:val="left" w:pos="708"/>
        </w:tabs>
        <w:spacing w:line="240" w:lineRule="atLeast"/>
        <w:jc w:val="center"/>
        <w:rPr>
          <w:sz w:val="28"/>
          <w:szCs w:val="28"/>
        </w:rPr>
      </w:pPr>
    </w:p>
    <w:p w:rsidR="007955FC" w:rsidRDefault="007955FC" w:rsidP="007955FC">
      <w:pPr>
        <w:pStyle w:val="a9"/>
        <w:tabs>
          <w:tab w:val="left" w:pos="708"/>
        </w:tabs>
        <w:spacing w:line="240" w:lineRule="atLeast"/>
        <w:jc w:val="center"/>
        <w:rPr>
          <w:sz w:val="28"/>
          <w:szCs w:val="28"/>
        </w:rPr>
      </w:pPr>
    </w:p>
    <w:p w:rsidR="007955FC" w:rsidRPr="00626136" w:rsidRDefault="007955FC" w:rsidP="007955FC">
      <w:pPr>
        <w:pStyle w:val="a9"/>
        <w:tabs>
          <w:tab w:val="left" w:pos="708"/>
        </w:tabs>
        <w:spacing w:line="240" w:lineRule="atLeast"/>
        <w:jc w:val="center"/>
        <w:rPr>
          <w:sz w:val="28"/>
          <w:szCs w:val="28"/>
        </w:rPr>
      </w:pPr>
      <w:r>
        <w:rPr>
          <w:sz w:val="28"/>
          <w:szCs w:val="28"/>
        </w:rPr>
        <w:t xml:space="preserve">Привлечение сил и </w:t>
      </w:r>
      <w:proofErr w:type="gramStart"/>
      <w:r>
        <w:rPr>
          <w:sz w:val="28"/>
          <w:szCs w:val="28"/>
        </w:rPr>
        <w:t>средств</w:t>
      </w:r>
      <w:proofErr w:type="gramEnd"/>
      <w:r>
        <w:rPr>
          <w:sz w:val="28"/>
          <w:szCs w:val="28"/>
        </w:rPr>
        <w:t xml:space="preserve"> которые будут задействованы в период пожароопасного сезона 2023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9"/>
        <w:gridCol w:w="3722"/>
      </w:tblGrid>
      <w:tr w:rsidR="007955FC" w:rsidTr="00A6422E">
        <w:trPr>
          <w:trHeight w:val="645"/>
        </w:trPr>
        <w:tc>
          <w:tcPr>
            <w:tcW w:w="5849"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 w:val="28"/>
                <w:szCs w:val="28"/>
              </w:rPr>
            </w:pPr>
            <w:r>
              <w:rPr>
                <w:szCs w:val="28"/>
              </w:rPr>
              <w:t>СПК «</w:t>
            </w:r>
            <w:proofErr w:type="spellStart"/>
            <w:r>
              <w:rPr>
                <w:szCs w:val="28"/>
              </w:rPr>
              <w:t>Свидовский</w:t>
            </w:r>
            <w:proofErr w:type="spellEnd"/>
            <w:r>
              <w:rPr>
                <w:szCs w:val="28"/>
              </w:rPr>
              <w:t xml:space="preserve">» председатель </w:t>
            </w:r>
            <w:proofErr w:type="spellStart"/>
            <w:r>
              <w:rPr>
                <w:szCs w:val="28"/>
              </w:rPr>
              <w:t>Щебуняев</w:t>
            </w:r>
            <w:proofErr w:type="spellEnd"/>
            <w:r>
              <w:rPr>
                <w:szCs w:val="28"/>
              </w:rPr>
              <w:t xml:space="preserve"> С.И.</w:t>
            </w:r>
          </w:p>
        </w:tc>
        <w:tc>
          <w:tcPr>
            <w:tcW w:w="3722" w:type="dxa"/>
            <w:tcBorders>
              <w:top w:val="single" w:sz="4" w:space="0" w:color="000000"/>
              <w:left w:val="single" w:sz="4" w:space="0" w:color="000000"/>
              <w:bottom w:val="single" w:sz="4" w:space="0" w:color="000000"/>
              <w:right w:val="single" w:sz="4" w:space="0" w:color="000000"/>
            </w:tcBorders>
          </w:tcPr>
          <w:p w:rsidR="007955FC" w:rsidRDefault="007955FC" w:rsidP="007955FC">
            <w:pPr>
              <w:spacing w:after="0" w:line="240" w:lineRule="atLeast"/>
              <w:rPr>
                <w:sz w:val="28"/>
                <w:szCs w:val="28"/>
              </w:rPr>
            </w:pPr>
            <w:r>
              <w:rPr>
                <w:szCs w:val="28"/>
              </w:rPr>
              <w:t>Т-150 с плугом, ЮМЗ-6 с емкостью</w:t>
            </w:r>
          </w:p>
        </w:tc>
      </w:tr>
      <w:tr w:rsidR="007955FC" w:rsidTr="00A6422E">
        <w:trPr>
          <w:trHeight w:val="428"/>
        </w:trPr>
        <w:tc>
          <w:tcPr>
            <w:tcW w:w="5849"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 w:val="28"/>
                <w:szCs w:val="28"/>
              </w:rPr>
            </w:pPr>
            <w:r>
              <w:rPr>
                <w:szCs w:val="28"/>
              </w:rPr>
              <w:t>СПК «Красное Знамя» председатель Якунин С.Г.</w:t>
            </w:r>
          </w:p>
        </w:tc>
        <w:tc>
          <w:tcPr>
            <w:tcW w:w="3722"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 w:val="28"/>
                <w:szCs w:val="28"/>
              </w:rPr>
            </w:pPr>
            <w:r>
              <w:rPr>
                <w:szCs w:val="28"/>
              </w:rPr>
              <w:t>Т-150 с плугом</w:t>
            </w:r>
          </w:p>
        </w:tc>
      </w:tr>
      <w:tr w:rsidR="007955FC" w:rsidTr="00A6422E">
        <w:trPr>
          <w:trHeight w:val="547"/>
        </w:trPr>
        <w:tc>
          <w:tcPr>
            <w:tcW w:w="5849"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Cs w:val="28"/>
              </w:rPr>
            </w:pPr>
            <w:r>
              <w:rPr>
                <w:szCs w:val="28"/>
              </w:rPr>
              <w:t xml:space="preserve">СПК «Автомобилист» председатель </w:t>
            </w:r>
            <w:proofErr w:type="spellStart"/>
            <w:r>
              <w:rPr>
                <w:szCs w:val="28"/>
              </w:rPr>
              <w:t>Курючкин</w:t>
            </w:r>
            <w:proofErr w:type="spellEnd"/>
            <w:r>
              <w:rPr>
                <w:szCs w:val="28"/>
              </w:rPr>
              <w:t xml:space="preserve"> С.В.</w:t>
            </w:r>
          </w:p>
        </w:tc>
        <w:tc>
          <w:tcPr>
            <w:tcW w:w="3722"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Cs w:val="28"/>
              </w:rPr>
            </w:pPr>
            <w:r>
              <w:rPr>
                <w:szCs w:val="28"/>
              </w:rPr>
              <w:t>К-701 с плугом, ГАЗ-53</w:t>
            </w:r>
          </w:p>
        </w:tc>
      </w:tr>
      <w:tr w:rsidR="007955FC" w:rsidTr="00A6422E">
        <w:trPr>
          <w:trHeight w:val="547"/>
        </w:trPr>
        <w:tc>
          <w:tcPr>
            <w:tcW w:w="5849"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Cs w:val="28"/>
              </w:rPr>
            </w:pPr>
            <w:r>
              <w:rPr>
                <w:szCs w:val="28"/>
              </w:rPr>
              <w:t>ЗАО «</w:t>
            </w:r>
            <w:proofErr w:type="spellStart"/>
            <w:r>
              <w:rPr>
                <w:szCs w:val="28"/>
              </w:rPr>
              <w:t>Шумилинское</w:t>
            </w:r>
            <w:proofErr w:type="spellEnd"/>
            <w:r>
              <w:rPr>
                <w:szCs w:val="28"/>
              </w:rPr>
              <w:t xml:space="preserve"> директор Каширин Ю.К.</w:t>
            </w:r>
          </w:p>
        </w:tc>
        <w:tc>
          <w:tcPr>
            <w:tcW w:w="3722"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Cs w:val="28"/>
              </w:rPr>
            </w:pPr>
            <w:r>
              <w:rPr>
                <w:szCs w:val="28"/>
              </w:rPr>
              <w:t>КАМАЗ с емкостью, МТЗ-80 с емкостью, К-700 с плугом</w:t>
            </w:r>
          </w:p>
        </w:tc>
      </w:tr>
      <w:tr w:rsidR="007955FC" w:rsidTr="00A6422E">
        <w:trPr>
          <w:trHeight w:val="547"/>
        </w:trPr>
        <w:tc>
          <w:tcPr>
            <w:tcW w:w="5849"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Cs w:val="28"/>
              </w:rPr>
            </w:pPr>
            <w:r>
              <w:rPr>
                <w:szCs w:val="28"/>
              </w:rPr>
              <w:t>СПК «Парижский» председатель Лушников В.Г.</w:t>
            </w:r>
          </w:p>
        </w:tc>
        <w:tc>
          <w:tcPr>
            <w:tcW w:w="3722" w:type="dxa"/>
            <w:tcBorders>
              <w:top w:val="single" w:sz="4" w:space="0" w:color="000000"/>
              <w:left w:val="single" w:sz="4" w:space="0" w:color="000000"/>
              <w:bottom w:val="single" w:sz="4" w:space="0" w:color="000000"/>
              <w:right w:val="single" w:sz="4" w:space="0" w:color="000000"/>
            </w:tcBorders>
            <w:hideMark/>
          </w:tcPr>
          <w:p w:rsidR="007955FC" w:rsidRDefault="007955FC" w:rsidP="007955FC">
            <w:pPr>
              <w:spacing w:after="0" w:line="240" w:lineRule="atLeast"/>
              <w:rPr>
                <w:szCs w:val="28"/>
              </w:rPr>
            </w:pPr>
            <w:r>
              <w:rPr>
                <w:szCs w:val="28"/>
              </w:rPr>
              <w:t>МТЗ-80 с емкостью, Т-150 с плугом</w:t>
            </w:r>
          </w:p>
        </w:tc>
      </w:tr>
    </w:tbl>
    <w:p w:rsidR="007955FC" w:rsidRDefault="007955FC" w:rsidP="007955FC">
      <w:pPr>
        <w:pStyle w:val="a9"/>
        <w:tabs>
          <w:tab w:val="left" w:pos="708"/>
        </w:tabs>
        <w:spacing w:line="240" w:lineRule="atLeast"/>
        <w:rPr>
          <w:sz w:val="28"/>
          <w:szCs w:val="28"/>
        </w:rPr>
      </w:pPr>
    </w:p>
    <w:p w:rsidR="007955FC" w:rsidRDefault="007955FC" w:rsidP="007955FC">
      <w:pPr>
        <w:pStyle w:val="a9"/>
        <w:tabs>
          <w:tab w:val="left" w:pos="708"/>
        </w:tabs>
        <w:spacing w:line="240" w:lineRule="atLeast"/>
        <w:rPr>
          <w:sz w:val="28"/>
          <w:szCs w:val="28"/>
        </w:rPr>
      </w:pPr>
    </w:p>
    <w:p w:rsidR="007955FC" w:rsidRDefault="007955FC" w:rsidP="007955FC">
      <w:pPr>
        <w:pStyle w:val="a9"/>
        <w:tabs>
          <w:tab w:val="left" w:pos="708"/>
        </w:tabs>
        <w:spacing w:line="240" w:lineRule="atLeast"/>
        <w:rPr>
          <w:sz w:val="28"/>
          <w:szCs w:val="28"/>
        </w:rPr>
      </w:pPr>
    </w:p>
    <w:p w:rsidR="007955FC" w:rsidRDefault="007955FC" w:rsidP="007955FC">
      <w:pPr>
        <w:pStyle w:val="a9"/>
        <w:tabs>
          <w:tab w:val="left" w:pos="708"/>
        </w:tabs>
        <w:spacing w:line="240" w:lineRule="atLeast"/>
        <w:ind w:hanging="142"/>
        <w:rPr>
          <w:sz w:val="28"/>
          <w:szCs w:val="28"/>
        </w:rPr>
      </w:pPr>
      <w:r>
        <w:rPr>
          <w:sz w:val="28"/>
          <w:szCs w:val="28"/>
        </w:rPr>
        <w:t xml:space="preserve"> Глава  Администрации Шумилинского</w:t>
      </w:r>
    </w:p>
    <w:p w:rsidR="007955FC" w:rsidRDefault="007955FC" w:rsidP="007955FC">
      <w:pPr>
        <w:pStyle w:val="a9"/>
        <w:tabs>
          <w:tab w:val="left" w:pos="708"/>
        </w:tabs>
        <w:spacing w:line="240" w:lineRule="atLeast"/>
        <w:ind w:hanging="142"/>
        <w:rPr>
          <w:sz w:val="28"/>
          <w:szCs w:val="28"/>
        </w:rPr>
      </w:pPr>
      <w:r>
        <w:rPr>
          <w:sz w:val="28"/>
          <w:szCs w:val="28"/>
        </w:rPr>
        <w:t xml:space="preserve"> сельского поселения                                                                    Н.В. </w:t>
      </w:r>
      <w:proofErr w:type="spellStart"/>
      <w:r>
        <w:rPr>
          <w:sz w:val="28"/>
          <w:szCs w:val="28"/>
        </w:rPr>
        <w:t>Меджорина</w:t>
      </w:r>
      <w:proofErr w:type="spellEnd"/>
    </w:p>
    <w:p w:rsidR="007955FC" w:rsidRPr="007955FC" w:rsidRDefault="007955FC" w:rsidP="007955FC">
      <w:pPr>
        <w:rPr>
          <w:rFonts w:ascii="Times New Roman" w:hAnsi="Times New Roman"/>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Default="007955FC" w:rsidP="007955FC">
      <w:pPr>
        <w:jc w:val="center"/>
        <w:rPr>
          <w:rFonts w:ascii="Times New Roman" w:hAnsi="Times New Roman"/>
          <w:bCs/>
          <w:sz w:val="24"/>
          <w:szCs w:val="24"/>
        </w:rPr>
      </w:pP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lastRenderedPageBreak/>
        <w:t xml:space="preserve">  РОССИЙСКАЯ ФЕДЕРАЦИЯ        </w:t>
      </w: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t>РОСТОВСКАЯ ОБЛАСТЬ</w:t>
      </w: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t>ВЕРХНЕДОНСКОЙ РАЙОН</w:t>
      </w: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t>МУНИЦИПАЛЬНОЕ ОБРАЗОВАНИЕ</w:t>
      </w:r>
    </w:p>
    <w:p w:rsidR="007955FC" w:rsidRPr="007955FC" w:rsidRDefault="007955FC" w:rsidP="007955FC">
      <w:pPr>
        <w:spacing w:after="0" w:line="240" w:lineRule="atLeast"/>
        <w:jc w:val="center"/>
        <w:rPr>
          <w:rFonts w:ascii="Times New Roman" w:hAnsi="Times New Roman"/>
          <w:bCs/>
          <w:sz w:val="24"/>
          <w:szCs w:val="24"/>
        </w:rPr>
      </w:pPr>
      <w:r w:rsidRPr="007955FC">
        <w:rPr>
          <w:rFonts w:ascii="Times New Roman" w:hAnsi="Times New Roman"/>
          <w:bCs/>
          <w:sz w:val="24"/>
          <w:szCs w:val="24"/>
        </w:rPr>
        <w:t xml:space="preserve"> «ШУМИЛИНСКОЕ СЕЛЬСКОЕ ПОСЕЛЕНИЕ»</w:t>
      </w:r>
    </w:p>
    <w:p w:rsidR="007955FC" w:rsidRPr="007955FC" w:rsidRDefault="007955FC" w:rsidP="007955FC">
      <w:pPr>
        <w:jc w:val="center"/>
        <w:rPr>
          <w:rFonts w:ascii="Times New Roman" w:hAnsi="Times New Roman"/>
          <w:bCs/>
          <w:sz w:val="24"/>
          <w:szCs w:val="24"/>
        </w:rPr>
      </w:pPr>
    </w:p>
    <w:p w:rsidR="007955FC" w:rsidRPr="007955FC" w:rsidRDefault="007955FC" w:rsidP="007955FC">
      <w:pPr>
        <w:jc w:val="center"/>
        <w:rPr>
          <w:rFonts w:ascii="Times New Roman" w:hAnsi="Times New Roman"/>
          <w:bCs/>
          <w:sz w:val="24"/>
          <w:szCs w:val="24"/>
        </w:rPr>
      </w:pPr>
      <w:r w:rsidRPr="007955FC">
        <w:rPr>
          <w:rFonts w:ascii="Times New Roman" w:hAnsi="Times New Roman"/>
          <w:bCs/>
          <w:sz w:val="24"/>
          <w:szCs w:val="24"/>
        </w:rPr>
        <w:t>АДМИНИСТРАЦИЯ ШУМИЛИНСКОГО СЕЛЬСКОГО ПОСЕЛЕНИЯ</w:t>
      </w:r>
    </w:p>
    <w:p w:rsidR="007955FC" w:rsidRPr="007955FC" w:rsidRDefault="007955FC" w:rsidP="007955FC">
      <w:pPr>
        <w:jc w:val="center"/>
        <w:rPr>
          <w:rFonts w:ascii="Times New Roman" w:hAnsi="Times New Roman"/>
          <w:bCs/>
          <w:sz w:val="24"/>
          <w:szCs w:val="24"/>
        </w:rPr>
      </w:pPr>
      <w:r w:rsidRPr="007955FC">
        <w:rPr>
          <w:rFonts w:ascii="Times New Roman" w:hAnsi="Times New Roman"/>
          <w:bCs/>
          <w:sz w:val="24"/>
          <w:szCs w:val="24"/>
        </w:rPr>
        <w:t>ПОСТАНОВЛЕНИЕ</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27.03</w:t>
      </w:r>
      <w:r w:rsidRPr="007955FC">
        <w:rPr>
          <w:rFonts w:ascii="Times New Roman" w:hAnsi="Times New Roman"/>
          <w:b/>
          <w:sz w:val="24"/>
          <w:szCs w:val="24"/>
        </w:rPr>
        <w:t>.</w:t>
      </w:r>
      <w:r w:rsidRPr="007955FC">
        <w:rPr>
          <w:rFonts w:ascii="Times New Roman" w:hAnsi="Times New Roman"/>
          <w:bCs/>
          <w:sz w:val="24"/>
          <w:szCs w:val="24"/>
        </w:rPr>
        <w:t>2023г.                                                   № 39                                           ст. Шумилинская</w:t>
      </w:r>
    </w:p>
    <w:p w:rsidR="007955FC" w:rsidRPr="007955FC" w:rsidRDefault="007955FC" w:rsidP="007955FC">
      <w:pPr>
        <w:pStyle w:val="ConsPlusTitle"/>
        <w:jc w:val="center"/>
        <w:rPr>
          <w:rFonts w:ascii="Times New Roman" w:hAnsi="Times New Roman" w:cs="Times New Roman"/>
          <w:sz w:val="24"/>
          <w:szCs w:val="24"/>
        </w:rPr>
      </w:pPr>
    </w:p>
    <w:p w:rsidR="007955FC" w:rsidRPr="007955FC" w:rsidRDefault="007955FC" w:rsidP="007955FC">
      <w:pPr>
        <w:pStyle w:val="ConsPlusTitle"/>
        <w:jc w:val="center"/>
        <w:rPr>
          <w:rFonts w:ascii="Times New Roman" w:hAnsi="Times New Roman" w:cs="Times New Roman"/>
          <w:sz w:val="24"/>
          <w:szCs w:val="24"/>
        </w:rPr>
      </w:pPr>
    </w:p>
    <w:p w:rsidR="007955FC" w:rsidRPr="007955FC" w:rsidRDefault="007955FC" w:rsidP="007955FC">
      <w:pPr>
        <w:pStyle w:val="ConsPlusNormal"/>
        <w:rPr>
          <w:rFonts w:ascii="Times New Roman" w:hAnsi="Times New Roman"/>
          <w:sz w:val="24"/>
          <w:szCs w:val="24"/>
        </w:rPr>
      </w:pPr>
      <w:r w:rsidRPr="007955FC">
        <w:rPr>
          <w:rFonts w:ascii="Times New Roman" w:hAnsi="Times New Roman"/>
          <w:sz w:val="24"/>
          <w:szCs w:val="24"/>
        </w:rPr>
        <w:t>Об утверждении Положения об организации</w:t>
      </w:r>
    </w:p>
    <w:p w:rsidR="007955FC" w:rsidRPr="007955FC" w:rsidRDefault="007955FC" w:rsidP="007955FC">
      <w:pPr>
        <w:pStyle w:val="ConsPlusNormal"/>
        <w:rPr>
          <w:rFonts w:ascii="Times New Roman" w:hAnsi="Times New Roman"/>
          <w:sz w:val="24"/>
          <w:szCs w:val="24"/>
        </w:rPr>
      </w:pPr>
      <w:r w:rsidRPr="007955FC">
        <w:rPr>
          <w:rFonts w:ascii="Times New Roman" w:hAnsi="Times New Roman"/>
          <w:sz w:val="24"/>
          <w:szCs w:val="24"/>
        </w:rPr>
        <w:t>оповещения  и  информирования   населения</w:t>
      </w:r>
    </w:p>
    <w:p w:rsidR="007955FC" w:rsidRPr="007955FC" w:rsidRDefault="007955FC" w:rsidP="007955FC">
      <w:pPr>
        <w:pStyle w:val="ConsPlusNormal"/>
        <w:rPr>
          <w:rFonts w:ascii="Times New Roman" w:hAnsi="Times New Roman"/>
          <w:sz w:val="24"/>
          <w:szCs w:val="24"/>
        </w:rPr>
      </w:pPr>
      <w:r w:rsidRPr="007955FC">
        <w:rPr>
          <w:rFonts w:ascii="Times New Roman" w:hAnsi="Times New Roman"/>
          <w:sz w:val="24"/>
          <w:szCs w:val="24"/>
        </w:rPr>
        <w:t>об угрозе возникновения или о возникновении</w:t>
      </w:r>
    </w:p>
    <w:p w:rsidR="007955FC" w:rsidRPr="007955FC" w:rsidRDefault="007955FC" w:rsidP="007955FC">
      <w:pPr>
        <w:pStyle w:val="ConsPlusNormal"/>
        <w:rPr>
          <w:rFonts w:ascii="Times New Roman" w:hAnsi="Times New Roman"/>
          <w:sz w:val="24"/>
          <w:szCs w:val="24"/>
        </w:rPr>
      </w:pPr>
      <w:r w:rsidRPr="007955FC">
        <w:rPr>
          <w:rFonts w:ascii="Times New Roman" w:hAnsi="Times New Roman"/>
          <w:sz w:val="24"/>
          <w:szCs w:val="24"/>
        </w:rPr>
        <w:t xml:space="preserve">чрезвычайных ситуаций на территории </w:t>
      </w:r>
    </w:p>
    <w:p w:rsidR="007955FC" w:rsidRPr="007955FC" w:rsidRDefault="007955FC" w:rsidP="007955FC">
      <w:pPr>
        <w:pStyle w:val="ConsPlusNormal"/>
        <w:rPr>
          <w:rFonts w:ascii="Times New Roman" w:hAnsi="Times New Roman"/>
          <w:sz w:val="24"/>
          <w:szCs w:val="24"/>
        </w:rPr>
      </w:pPr>
      <w:r w:rsidRPr="007955FC">
        <w:rPr>
          <w:rFonts w:ascii="Times New Roman" w:hAnsi="Times New Roman"/>
          <w:sz w:val="24"/>
          <w:szCs w:val="24"/>
        </w:rPr>
        <w:t>Шумилинского сельского поселения</w:t>
      </w:r>
    </w:p>
    <w:p w:rsidR="007955FC" w:rsidRPr="007955FC" w:rsidRDefault="007955FC" w:rsidP="007955FC">
      <w:pPr>
        <w:pStyle w:val="ConsPlusNormal"/>
        <w:ind w:firstLine="540"/>
        <w:jc w:val="both"/>
        <w:rPr>
          <w:rFonts w:ascii="Times New Roman" w:hAnsi="Times New Roman"/>
          <w:sz w:val="24"/>
          <w:szCs w:val="24"/>
        </w:rPr>
      </w:pP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ab/>
      </w:r>
      <w:proofErr w:type="gramStart"/>
      <w:r w:rsidRPr="007955FC">
        <w:rPr>
          <w:rFonts w:ascii="Times New Roman" w:hAnsi="Times New Roman"/>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Совета Министров – Правительства Российской Федерации от 01.03.93 № 117 «Об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 постановлением Правительства Российской Федерации от 30.12.2003</w:t>
      </w:r>
      <w:proofErr w:type="gramEnd"/>
      <w:r w:rsidRPr="007955FC">
        <w:rPr>
          <w:rFonts w:ascii="Times New Roman" w:hAnsi="Times New Roman"/>
          <w:sz w:val="24"/>
          <w:szCs w:val="24"/>
        </w:rPr>
        <w:t xml:space="preserve"> № </w:t>
      </w:r>
      <w:proofErr w:type="gramStart"/>
      <w:r w:rsidRPr="007955FC">
        <w:rPr>
          <w:rFonts w:ascii="Times New Roman" w:hAnsi="Times New Roman"/>
          <w:sz w:val="24"/>
          <w:szCs w:val="24"/>
        </w:rPr>
        <w:t xml:space="preserve">794 «О единой государственной системе предупреждения и ликвидации чрезвычайных ситуаций», Областным законом от 29.12.2004 № 256-ЗС «О защите населения и территорий от чрезвычайных ситуаций межмуниципального и регионального характера», постановления Правительства Ростовской области от 10.02.2012 № 101 и в целях совершенствования системы оповещения населения об угрозе возникновения или о возникновении чрезвычайных ситуаций межмуниципального характера </w:t>
      </w:r>
      <w:proofErr w:type="gramEnd"/>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 xml:space="preserve">                                                     </w:t>
      </w: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 xml:space="preserve">                                                               ПОСТАНОВЛЯЮ:</w:t>
      </w:r>
    </w:p>
    <w:p w:rsidR="007955FC" w:rsidRPr="007955FC" w:rsidRDefault="007955FC" w:rsidP="007955FC">
      <w:pPr>
        <w:pStyle w:val="ConsPlusNormal"/>
        <w:ind w:firstLine="540"/>
        <w:jc w:val="both"/>
        <w:rPr>
          <w:rFonts w:ascii="Times New Roman" w:hAnsi="Times New Roman"/>
          <w:sz w:val="24"/>
          <w:szCs w:val="24"/>
        </w:rPr>
      </w:pP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ab/>
        <w:t xml:space="preserve">1. Утвердить Положение об организации оповещения и информирования населения об угрозе возникновения или о возникновении чрезвычайных ситуаций на территории  Шумилинского сельского поселения, согласно приложению. </w:t>
      </w: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ab/>
        <w:t>2. Признать утратившим силу постановление Администрации Шумилинского сельского поселения от 12.03.2014 № 50 «Об утверждении Положения об организации</w:t>
      </w: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оповещения  и  информирования   населения об угрозе возникновения или о возникновении чрезвычайных ситуаций межмуниципального характера».</w:t>
      </w: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 xml:space="preserve"> </w:t>
      </w:r>
      <w:r w:rsidRPr="007955FC">
        <w:rPr>
          <w:rFonts w:ascii="Times New Roman" w:hAnsi="Times New Roman"/>
          <w:sz w:val="24"/>
          <w:szCs w:val="24"/>
        </w:rPr>
        <w:tab/>
        <w:t xml:space="preserve">3. </w:t>
      </w:r>
      <w:proofErr w:type="gramStart"/>
      <w:r w:rsidRPr="007955FC">
        <w:rPr>
          <w:rFonts w:ascii="Times New Roman" w:hAnsi="Times New Roman"/>
          <w:sz w:val="24"/>
          <w:szCs w:val="24"/>
        </w:rPr>
        <w:t>Контроль за</w:t>
      </w:r>
      <w:proofErr w:type="gramEnd"/>
      <w:r w:rsidRPr="007955FC">
        <w:rPr>
          <w:rFonts w:ascii="Times New Roman" w:hAnsi="Times New Roman"/>
          <w:sz w:val="24"/>
          <w:szCs w:val="24"/>
        </w:rPr>
        <w:t xml:space="preserve"> исполнением постановления оставляю за собой.</w:t>
      </w: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ab/>
      </w:r>
    </w:p>
    <w:p w:rsidR="007955FC" w:rsidRPr="007955FC" w:rsidRDefault="007955FC" w:rsidP="007955FC">
      <w:pPr>
        <w:pStyle w:val="ConsPlusNormal"/>
        <w:ind w:firstLine="540"/>
        <w:jc w:val="both"/>
        <w:rPr>
          <w:rFonts w:ascii="Times New Roman" w:hAnsi="Times New Roman"/>
          <w:sz w:val="24"/>
          <w:szCs w:val="24"/>
        </w:rPr>
      </w:pPr>
      <w:r w:rsidRPr="007955FC">
        <w:rPr>
          <w:rFonts w:ascii="Times New Roman" w:hAnsi="Times New Roman"/>
          <w:sz w:val="24"/>
          <w:szCs w:val="24"/>
        </w:rPr>
        <w:tab/>
      </w:r>
    </w:p>
    <w:p w:rsidR="007955FC" w:rsidRPr="007955FC" w:rsidRDefault="007955FC" w:rsidP="007955FC">
      <w:pPr>
        <w:pStyle w:val="ConsPlusNormal"/>
        <w:ind w:firstLine="540"/>
        <w:jc w:val="both"/>
        <w:rPr>
          <w:rFonts w:ascii="Times New Roman" w:hAnsi="Times New Roman"/>
          <w:sz w:val="24"/>
          <w:szCs w:val="24"/>
        </w:rPr>
      </w:pPr>
    </w:p>
    <w:p w:rsidR="007955FC" w:rsidRPr="007955FC" w:rsidRDefault="007955FC" w:rsidP="007955FC">
      <w:pPr>
        <w:pStyle w:val="ConsPlusNormal"/>
        <w:jc w:val="both"/>
        <w:rPr>
          <w:rFonts w:ascii="Times New Roman" w:hAnsi="Times New Roman"/>
          <w:sz w:val="24"/>
          <w:szCs w:val="24"/>
        </w:rPr>
      </w:pPr>
      <w:r w:rsidRPr="007955FC">
        <w:rPr>
          <w:rFonts w:ascii="Times New Roman" w:hAnsi="Times New Roman"/>
          <w:sz w:val="24"/>
          <w:szCs w:val="24"/>
        </w:rPr>
        <w:t>Глава Администрации</w:t>
      </w:r>
    </w:p>
    <w:p w:rsidR="007955FC" w:rsidRPr="007955FC" w:rsidRDefault="007955FC" w:rsidP="007955FC">
      <w:pPr>
        <w:pStyle w:val="ConsPlusNormal"/>
        <w:jc w:val="both"/>
        <w:rPr>
          <w:rFonts w:ascii="Times New Roman" w:hAnsi="Times New Roman"/>
          <w:sz w:val="24"/>
          <w:szCs w:val="24"/>
        </w:rPr>
      </w:pPr>
      <w:r w:rsidRPr="007955FC">
        <w:rPr>
          <w:rFonts w:ascii="Times New Roman" w:hAnsi="Times New Roman"/>
          <w:sz w:val="24"/>
          <w:szCs w:val="24"/>
        </w:rPr>
        <w:t xml:space="preserve">Шумилинского сельского поселения                                                       Н.В. </w:t>
      </w:r>
      <w:proofErr w:type="spellStart"/>
      <w:r w:rsidRPr="007955FC">
        <w:rPr>
          <w:rFonts w:ascii="Times New Roman" w:hAnsi="Times New Roman"/>
          <w:sz w:val="24"/>
          <w:szCs w:val="24"/>
        </w:rPr>
        <w:t>Меджорина</w:t>
      </w:r>
      <w:proofErr w:type="spellEnd"/>
    </w:p>
    <w:p w:rsidR="007955FC" w:rsidRPr="007955FC" w:rsidRDefault="007955FC" w:rsidP="007955FC">
      <w:pPr>
        <w:pStyle w:val="ConsPlusNormal"/>
        <w:ind w:firstLine="540"/>
        <w:jc w:val="both"/>
        <w:rPr>
          <w:rFonts w:ascii="Times New Roman" w:hAnsi="Times New Roman"/>
          <w:sz w:val="24"/>
          <w:szCs w:val="24"/>
        </w:rPr>
      </w:pPr>
    </w:p>
    <w:p w:rsidR="007955FC" w:rsidRPr="007955FC" w:rsidRDefault="007955FC" w:rsidP="007955FC">
      <w:pPr>
        <w:pStyle w:val="ConsPlusNormal"/>
        <w:ind w:firstLine="540"/>
        <w:jc w:val="both"/>
        <w:rPr>
          <w:rFonts w:ascii="Times New Roman" w:hAnsi="Times New Roman"/>
          <w:sz w:val="24"/>
          <w:szCs w:val="24"/>
        </w:rPr>
      </w:pPr>
    </w:p>
    <w:p w:rsidR="007955FC" w:rsidRPr="007955FC" w:rsidRDefault="007955FC" w:rsidP="007955FC">
      <w:pPr>
        <w:pStyle w:val="ConsPlusNormal"/>
        <w:ind w:firstLine="540"/>
        <w:jc w:val="both"/>
        <w:rPr>
          <w:rFonts w:ascii="Times New Roman" w:hAnsi="Times New Roman"/>
          <w:sz w:val="24"/>
          <w:szCs w:val="24"/>
        </w:rPr>
      </w:pPr>
    </w:p>
    <w:p w:rsidR="007955FC" w:rsidRPr="007955FC" w:rsidRDefault="007955FC" w:rsidP="007955FC">
      <w:pPr>
        <w:pStyle w:val="ConsPlusNormal"/>
        <w:outlineLvl w:val="0"/>
        <w:rPr>
          <w:rFonts w:ascii="Times New Roman" w:hAnsi="Times New Roman"/>
          <w:sz w:val="24"/>
          <w:szCs w:val="24"/>
        </w:rPr>
      </w:pPr>
    </w:p>
    <w:p w:rsidR="007955FC" w:rsidRPr="007955FC" w:rsidRDefault="007955FC" w:rsidP="007955FC">
      <w:pPr>
        <w:pStyle w:val="ConsPlusNormal"/>
        <w:jc w:val="right"/>
        <w:outlineLvl w:val="0"/>
        <w:rPr>
          <w:rFonts w:ascii="Times New Roman" w:hAnsi="Times New Roman"/>
          <w:sz w:val="24"/>
          <w:szCs w:val="24"/>
        </w:rPr>
      </w:pPr>
      <w:r w:rsidRPr="007955FC">
        <w:rPr>
          <w:rFonts w:ascii="Times New Roman" w:hAnsi="Times New Roman"/>
          <w:sz w:val="24"/>
          <w:szCs w:val="24"/>
        </w:rPr>
        <w:lastRenderedPageBreak/>
        <w:t>Приложение №1</w:t>
      </w:r>
    </w:p>
    <w:p w:rsidR="007955FC" w:rsidRPr="007955FC" w:rsidRDefault="007955FC" w:rsidP="007955FC">
      <w:pPr>
        <w:pStyle w:val="ConsPlusNormal"/>
        <w:jc w:val="right"/>
        <w:rPr>
          <w:rFonts w:ascii="Times New Roman" w:hAnsi="Times New Roman"/>
          <w:sz w:val="24"/>
          <w:szCs w:val="24"/>
        </w:rPr>
      </w:pPr>
      <w:proofErr w:type="gramStart"/>
      <w:r w:rsidRPr="007955FC">
        <w:rPr>
          <w:rFonts w:ascii="Times New Roman" w:hAnsi="Times New Roman"/>
          <w:sz w:val="24"/>
          <w:szCs w:val="24"/>
        </w:rPr>
        <w:t>к</w:t>
      </w:r>
      <w:proofErr w:type="gramEnd"/>
      <w:r w:rsidRPr="007955FC">
        <w:rPr>
          <w:rFonts w:ascii="Times New Roman" w:hAnsi="Times New Roman"/>
          <w:sz w:val="24"/>
          <w:szCs w:val="24"/>
        </w:rPr>
        <w:t xml:space="preserve"> </w:t>
      </w:r>
      <w:proofErr w:type="gramStart"/>
      <w:r w:rsidRPr="007955FC">
        <w:rPr>
          <w:rFonts w:ascii="Times New Roman" w:hAnsi="Times New Roman"/>
          <w:sz w:val="24"/>
          <w:szCs w:val="24"/>
        </w:rPr>
        <w:t>постановлением</w:t>
      </w:r>
      <w:proofErr w:type="gramEnd"/>
      <w:r w:rsidRPr="007955FC">
        <w:rPr>
          <w:rFonts w:ascii="Times New Roman" w:hAnsi="Times New Roman"/>
          <w:sz w:val="24"/>
          <w:szCs w:val="24"/>
        </w:rPr>
        <w:t xml:space="preserve"> Администрации</w:t>
      </w:r>
    </w:p>
    <w:p w:rsidR="007955FC" w:rsidRPr="007955FC" w:rsidRDefault="007955FC" w:rsidP="007955FC">
      <w:pPr>
        <w:pStyle w:val="ConsPlusNormal"/>
        <w:jc w:val="right"/>
        <w:rPr>
          <w:rFonts w:ascii="Times New Roman" w:hAnsi="Times New Roman"/>
          <w:sz w:val="24"/>
          <w:szCs w:val="24"/>
        </w:rPr>
      </w:pPr>
      <w:r w:rsidRPr="007955FC">
        <w:rPr>
          <w:rFonts w:ascii="Times New Roman" w:hAnsi="Times New Roman"/>
          <w:sz w:val="24"/>
          <w:szCs w:val="24"/>
        </w:rPr>
        <w:t>Шумилинского сельского поселения</w:t>
      </w:r>
    </w:p>
    <w:p w:rsidR="007955FC" w:rsidRPr="007955FC" w:rsidRDefault="007955FC" w:rsidP="007955FC">
      <w:pPr>
        <w:pStyle w:val="ConsPlusNormal"/>
        <w:jc w:val="right"/>
        <w:rPr>
          <w:rFonts w:ascii="Times New Roman" w:hAnsi="Times New Roman"/>
          <w:sz w:val="24"/>
          <w:szCs w:val="24"/>
        </w:rPr>
      </w:pPr>
      <w:r w:rsidRPr="007955FC">
        <w:rPr>
          <w:rFonts w:ascii="Times New Roman" w:hAnsi="Times New Roman"/>
          <w:sz w:val="24"/>
          <w:szCs w:val="24"/>
        </w:rPr>
        <w:t>от 27.03.2023г.№ 39</w:t>
      </w:r>
    </w:p>
    <w:p w:rsidR="007955FC" w:rsidRPr="007955FC" w:rsidRDefault="007955FC" w:rsidP="007955FC">
      <w:pPr>
        <w:jc w:val="center"/>
        <w:rPr>
          <w:rFonts w:ascii="Times New Roman" w:hAnsi="Times New Roman"/>
          <w:sz w:val="24"/>
          <w:szCs w:val="24"/>
        </w:rPr>
      </w:pPr>
      <w:r w:rsidRPr="007955FC">
        <w:rPr>
          <w:rFonts w:ascii="Times New Roman" w:hAnsi="Times New Roman"/>
          <w:sz w:val="24"/>
          <w:szCs w:val="24"/>
        </w:rPr>
        <w:t>ПОЛОЖЕНИЕ</w:t>
      </w:r>
    </w:p>
    <w:p w:rsidR="007955FC" w:rsidRPr="007955FC" w:rsidRDefault="007955FC" w:rsidP="007955FC">
      <w:pPr>
        <w:jc w:val="center"/>
        <w:rPr>
          <w:rFonts w:ascii="Times New Roman" w:hAnsi="Times New Roman"/>
          <w:sz w:val="24"/>
          <w:szCs w:val="24"/>
        </w:rPr>
      </w:pPr>
      <w:r w:rsidRPr="007955FC">
        <w:rPr>
          <w:rFonts w:ascii="Times New Roman" w:hAnsi="Times New Roman"/>
          <w:sz w:val="24"/>
          <w:szCs w:val="24"/>
        </w:rPr>
        <w:t>ОБ ОПОВЕЩЕНИИ НАСЕЛЕНИЯ ШУМИЛИНСКОГО СЕЛЬСКОГО ПОСЕЛЕНИЯ</w:t>
      </w:r>
    </w:p>
    <w:p w:rsidR="007955FC" w:rsidRPr="007955FC" w:rsidRDefault="007955FC" w:rsidP="007955FC">
      <w:pPr>
        <w:jc w:val="center"/>
        <w:rPr>
          <w:rFonts w:ascii="Times New Roman" w:hAnsi="Times New Roman"/>
          <w:sz w:val="24"/>
          <w:szCs w:val="24"/>
        </w:rPr>
      </w:pPr>
      <w:r w:rsidRPr="007955FC">
        <w:rPr>
          <w:rFonts w:ascii="Times New Roman" w:hAnsi="Times New Roman"/>
          <w:sz w:val="24"/>
          <w:szCs w:val="24"/>
        </w:rPr>
        <w:t xml:space="preserve">ОТ ЧРЕЗВЫЧАЙНЫХ </w:t>
      </w:r>
      <w:proofErr w:type="gramStart"/>
      <w:r w:rsidRPr="007955FC">
        <w:rPr>
          <w:rFonts w:ascii="Times New Roman" w:hAnsi="Times New Roman"/>
          <w:sz w:val="24"/>
          <w:szCs w:val="24"/>
        </w:rPr>
        <w:t>СИТУАЦИЯХ</w:t>
      </w:r>
      <w:proofErr w:type="gramEnd"/>
      <w:r w:rsidRPr="007955FC">
        <w:rPr>
          <w:rFonts w:ascii="Times New Roman" w:hAnsi="Times New Roman"/>
          <w:sz w:val="24"/>
          <w:szCs w:val="24"/>
        </w:rPr>
        <w:t xml:space="preserve"> ПРИРОДНОГО И ТЕХНОГЕННОГО ХАРАКТЕРА</w:t>
      </w:r>
    </w:p>
    <w:p w:rsidR="007955FC" w:rsidRPr="007955FC" w:rsidRDefault="007955FC" w:rsidP="007955FC">
      <w:pPr>
        <w:rPr>
          <w:rFonts w:ascii="Times New Roman" w:hAnsi="Times New Roman"/>
          <w:sz w:val="24"/>
          <w:szCs w:val="24"/>
        </w:rPr>
      </w:pP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1. Общие положения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1.1. Настоящее Положение разработано с целью реализации требований федеральных законов:</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от 6 октября 2003 года N 131-ФЗ "Об общих принципах организации местного самоуправления в Российской Федерации";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от 21 декабря 1994 года N 68-ФЗ "О защите населения и территорий от чрезвычайных ситуаций природного и техногенного характера";</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1.2. Настоящее Положение определяет состав, задачи, структуру и схемы оповещения.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1.3. Оповещение является одним из важнейших мероприятий, обеспечивающих приведение органов, осуществляющих управление силами Российской системы предупреждения и ликвидации чрезвычайных ситуаций (РСЧС), в установленные степени готовности и доведения в минимально короткие сроки сигналов (команд и распоряжений) и информации.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1.4. </w:t>
      </w:r>
      <w:proofErr w:type="gramStart"/>
      <w:r w:rsidRPr="007955FC">
        <w:rPr>
          <w:rFonts w:ascii="Times New Roman" w:hAnsi="Times New Roman"/>
          <w:sz w:val="24"/>
          <w:szCs w:val="24"/>
        </w:rPr>
        <w:t>Схема оповещения населения, руководящего состава Шумилинского сельского поселения является составной частью системы оповещения и представляет собой организационно-техническое объединение сил, линий связи и каналов связи, аппаратуры оповещения и связи и других средств, а также средств подачи звуковых сигналов оповещения (</w:t>
      </w:r>
      <w:proofErr w:type="spellStart"/>
      <w:r w:rsidRPr="007955FC">
        <w:rPr>
          <w:rFonts w:ascii="Times New Roman" w:hAnsi="Times New Roman"/>
          <w:sz w:val="24"/>
          <w:szCs w:val="24"/>
        </w:rPr>
        <w:t>электросирен</w:t>
      </w:r>
      <w:proofErr w:type="spellEnd"/>
      <w:r w:rsidRPr="007955FC">
        <w:rPr>
          <w:rFonts w:ascii="Times New Roman" w:hAnsi="Times New Roman"/>
          <w:sz w:val="24"/>
          <w:szCs w:val="24"/>
        </w:rPr>
        <w:t>) и передачи речевой информации (громкоговорителей, установленных в жилой зоне населенных пунктов) на объектах производственной и социальной сферы и предназначенных для передачи</w:t>
      </w:r>
      <w:proofErr w:type="gramEnd"/>
      <w:r w:rsidRPr="007955FC">
        <w:rPr>
          <w:rFonts w:ascii="Times New Roman" w:hAnsi="Times New Roman"/>
          <w:sz w:val="24"/>
          <w:szCs w:val="24"/>
        </w:rPr>
        <w:t xml:space="preserve"> сигналов и специальной экстренной информации населению.</w:t>
      </w:r>
    </w:p>
    <w:p w:rsidR="007955FC" w:rsidRPr="007955FC" w:rsidRDefault="007955FC" w:rsidP="007955FC">
      <w:pPr>
        <w:rPr>
          <w:rFonts w:ascii="Times New Roman" w:hAnsi="Times New Roman"/>
          <w:sz w:val="24"/>
          <w:szCs w:val="24"/>
        </w:rPr>
      </w:pP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2. Структура и задачи оповещения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2.1. Оповещение населения Шумилинского сельского поселения включает в себя оповещение предприятий производственной и социальной сферы (объектовые системы оповещения) и жителей поселения.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2.2. Основной задачей системы оповещения является своевременное доведение сигналов оповещения (распоряжений) и экстренной информации от органов, осуществляющих управление силами РСЧС на территории Администрации Шумилинского сельского поселения до:</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руководящего состава Администрации Шумилинского сельского поселения;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объектов экономики, руководителей организаций, предприятий и учреждений;</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lastRenderedPageBreak/>
        <w:t>населения, проживающего на территории Администрации Шумилинского сельского поселения.</w:t>
      </w:r>
    </w:p>
    <w:p w:rsidR="007955FC" w:rsidRPr="007955FC" w:rsidRDefault="007955FC" w:rsidP="007955FC">
      <w:pPr>
        <w:rPr>
          <w:rFonts w:ascii="Times New Roman" w:hAnsi="Times New Roman"/>
          <w:sz w:val="24"/>
          <w:szCs w:val="24"/>
        </w:rPr>
      </w:pP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3. Порядок создания, совершенствования и поддержания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системы оповещения в постоянной готовности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3.1. Система оповещения создается постановлением Главы Администрации Шумилинского сельского поселения, является продолжением  государственной системы оповещения РСЧС и состоит:</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радиотехнические средства (телефонные линии связи, мобильная связь, радио, громкоговорители);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посыльные (пешие, на </w:t>
      </w:r>
      <w:proofErr w:type="spellStart"/>
      <w:r w:rsidRPr="007955FC">
        <w:rPr>
          <w:rFonts w:ascii="Times New Roman" w:hAnsi="Times New Roman"/>
          <w:sz w:val="24"/>
          <w:szCs w:val="24"/>
        </w:rPr>
        <w:t>веломототранспорте</w:t>
      </w:r>
      <w:proofErr w:type="spellEnd"/>
      <w:r w:rsidRPr="007955FC">
        <w:rPr>
          <w:rFonts w:ascii="Times New Roman" w:hAnsi="Times New Roman"/>
          <w:sz w:val="24"/>
          <w:szCs w:val="24"/>
        </w:rPr>
        <w:t xml:space="preserve"> и на автотранспорте).</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3.2. Система оповещения должна систематически подвергаться усовершенствованию и модернизации (при соответствующем финансировании).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3.3. В целях поддержания системы оповещения в готовности к применению проводятся проверки к </w:t>
      </w:r>
      <w:proofErr w:type="spellStart"/>
      <w:proofErr w:type="gramStart"/>
      <w:r w:rsidRPr="007955FC">
        <w:rPr>
          <w:rFonts w:ascii="Times New Roman" w:hAnsi="Times New Roman"/>
          <w:sz w:val="24"/>
          <w:szCs w:val="24"/>
        </w:rPr>
        <w:t>задействованию</w:t>
      </w:r>
      <w:proofErr w:type="spellEnd"/>
      <w:proofErr w:type="gramEnd"/>
      <w:r w:rsidRPr="007955FC">
        <w:rPr>
          <w:rFonts w:ascii="Times New Roman" w:hAnsi="Times New Roman"/>
          <w:sz w:val="24"/>
          <w:szCs w:val="24"/>
        </w:rPr>
        <w:t xml:space="preserve"> и организуется техническое обслуживание.</w:t>
      </w:r>
    </w:p>
    <w:p w:rsidR="007955FC" w:rsidRPr="007955FC" w:rsidRDefault="007955FC" w:rsidP="007955FC">
      <w:pPr>
        <w:rPr>
          <w:rFonts w:ascii="Times New Roman" w:hAnsi="Times New Roman"/>
          <w:sz w:val="24"/>
          <w:szCs w:val="24"/>
        </w:rPr>
      </w:pP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4. </w:t>
      </w:r>
      <w:proofErr w:type="spellStart"/>
      <w:r w:rsidRPr="007955FC">
        <w:rPr>
          <w:rFonts w:ascii="Times New Roman" w:hAnsi="Times New Roman"/>
          <w:sz w:val="24"/>
          <w:szCs w:val="24"/>
        </w:rPr>
        <w:t>Задействование</w:t>
      </w:r>
      <w:proofErr w:type="spellEnd"/>
      <w:r w:rsidRPr="007955FC">
        <w:rPr>
          <w:rFonts w:ascii="Times New Roman" w:hAnsi="Times New Roman"/>
          <w:sz w:val="24"/>
          <w:szCs w:val="24"/>
        </w:rPr>
        <w:t xml:space="preserve"> системы оповещения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4.1. </w:t>
      </w:r>
      <w:proofErr w:type="gramStart"/>
      <w:r w:rsidRPr="007955FC">
        <w:rPr>
          <w:rFonts w:ascii="Times New Roman" w:hAnsi="Times New Roman"/>
          <w:sz w:val="24"/>
          <w:szCs w:val="24"/>
        </w:rPr>
        <w:t xml:space="preserve">Решение на </w:t>
      </w:r>
      <w:proofErr w:type="spellStart"/>
      <w:r w:rsidRPr="007955FC">
        <w:rPr>
          <w:rFonts w:ascii="Times New Roman" w:hAnsi="Times New Roman"/>
          <w:sz w:val="24"/>
          <w:szCs w:val="24"/>
        </w:rPr>
        <w:t>задействование</w:t>
      </w:r>
      <w:proofErr w:type="spellEnd"/>
      <w:r w:rsidRPr="007955FC">
        <w:rPr>
          <w:rFonts w:ascii="Times New Roman" w:hAnsi="Times New Roman"/>
          <w:sz w:val="24"/>
          <w:szCs w:val="24"/>
        </w:rPr>
        <w:t xml:space="preserve"> системы оповещения принимает Глава Администрации Шумилинского сельского поселения (председатель комиссии по ГО и ЧС Администрации Шумилинского сельского поселения.</w:t>
      </w:r>
      <w:proofErr w:type="gramEnd"/>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4.2. Сигналы (распоряжения) и информация оповещения передаются вне всякой очереди с использованием всех имеющихся сил и сре</w:t>
      </w:r>
      <w:proofErr w:type="gramStart"/>
      <w:r w:rsidRPr="007955FC">
        <w:rPr>
          <w:rFonts w:ascii="Times New Roman" w:hAnsi="Times New Roman"/>
          <w:sz w:val="24"/>
          <w:szCs w:val="24"/>
        </w:rPr>
        <w:t>дств св</w:t>
      </w:r>
      <w:proofErr w:type="gramEnd"/>
      <w:r w:rsidRPr="007955FC">
        <w:rPr>
          <w:rFonts w:ascii="Times New Roman" w:hAnsi="Times New Roman"/>
          <w:sz w:val="24"/>
          <w:szCs w:val="24"/>
        </w:rPr>
        <w:t>язи и оповещения.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5. Сигналы оповещения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5.1. Для оповещения населения устанавливается единый сигнал "ВНИМАНИЕ! ВСЕМ!".</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Для подачи сигнала используются все местные технические средства связи и оповещения. Сигнал дублируется подачей установленных звуковых, световых и других сигналов. По этому сигналу необходимо действовать согласно указаниям штаба ГО и ЧС Шумилинского сельского поселения.</w:t>
      </w:r>
    </w:p>
    <w:p w:rsidR="007955FC" w:rsidRPr="007955FC" w:rsidRDefault="007955FC" w:rsidP="007955FC">
      <w:pPr>
        <w:rPr>
          <w:rFonts w:ascii="Times New Roman" w:hAnsi="Times New Roman"/>
          <w:sz w:val="24"/>
          <w:szCs w:val="24"/>
        </w:rPr>
      </w:pP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6. Порядок оповещения и информирования населения</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6.1. Оповещение и информирование населения об угрозе и возникновении чрезвычайной ситуации осуществляются на основании постановления Главы Администрации Шумилинского сельского поселения (начальника гражданской обороны Шумилинского сельского поселения) и вышестоящего руководителя ГО и ЧС.</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lastRenderedPageBreak/>
        <w:t>6.2. Для дублирования сигналов оповещения населения и работающей смены на объектах производственной и социальной сферы задействуются объектовые системы оповещения, мобильные средства оповещения, производственные и транспортные гудки.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6.3. Для привлечения внимания населения перед подачей речевой информации проводится включение </w:t>
      </w:r>
      <w:proofErr w:type="spellStart"/>
      <w:r w:rsidRPr="007955FC">
        <w:rPr>
          <w:rFonts w:ascii="Times New Roman" w:hAnsi="Times New Roman"/>
          <w:sz w:val="24"/>
          <w:szCs w:val="24"/>
        </w:rPr>
        <w:t>электросирен</w:t>
      </w:r>
      <w:proofErr w:type="spellEnd"/>
      <w:r w:rsidRPr="007955FC">
        <w:rPr>
          <w:rFonts w:ascii="Times New Roman" w:hAnsi="Times New Roman"/>
          <w:sz w:val="24"/>
          <w:szCs w:val="24"/>
        </w:rPr>
        <w:t>, производственных гудков и других сигнальных устройств и средств, что означает подачу сигнала "ВНИМАНИЕ! ВСЕМ!".</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Во всех случаях до населения немедленно доводятся соответствующие сообщения по существующим средствам радиовещания и телефонным линиям связи.</w:t>
      </w:r>
    </w:p>
    <w:p w:rsidR="007955FC" w:rsidRPr="007955FC" w:rsidRDefault="007955FC" w:rsidP="007955FC">
      <w:pPr>
        <w:rPr>
          <w:rFonts w:ascii="Times New Roman" w:hAnsi="Times New Roman"/>
          <w:sz w:val="24"/>
          <w:szCs w:val="24"/>
        </w:rPr>
      </w:pPr>
      <w:r w:rsidRPr="007955FC">
        <w:rPr>
          <w:rFonts w:ascii="Times New Roman" w:hAnsi="Times New Roman"/>
          <w:sz w:val="24"/>
          <w:szCs w:val="24"/>
        </w:rPr>
        <w:t xml:space="preserve">6.4. Ответственность за организацию и своевременное </w:t>
      </w:r>
      <w:proofErr w:type="gramStart"/>
      <w:r w:rsidRPr="007955FC">
        <w:rPr>
          <w:rFonts w:ascii="Times New Roman" w:hAnsi="Times New Roman"/>
          <w:sz w:val="24"/>
          <w:szCs w:val="24"/>
        </w:rPr>
        <w:t>оповещение</w:t>
      </w:r>
      <w:proofErr w:type="gramEnd"/>
      <w:r w:rsidRPr="007955FC">
        <w:rPr>
          <w:rFonts w:ascii="Times New Roman" w:hAnsi="Times New Roman"/>
          <w:sz w:val="24"/>
          <w:szCs w:val="24"/>
        </w:rPr>
        <w:t xml:space="preserve"> и информирование населения возлагается на начальника штаба гражданской обороны Шумилинского сельского поселения (председателя комиссии по ГО и ЧС Администрации Шумилинского сельского поселения).</w:t>
      </w:r>
    </w:p>
    <w:p w:rsidR="007955FC" w:rsidRPr="007955FC" w:rsidRDefault="007955FC" w:rsidP="007955FC">
      <w:pPr>
        <w:spacing w:after="0" w:line="240" w:lineRule="atLeast"/>
        <w:rPr>
          <w:rFonts w:ascii="Times New Roman" w:hAnsi="Times New Roman"/>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Default="007955FC" w:rsidP="007955FC">
      <w:pPr>
        <w:pStyle w:val="1"/>
        <w:spacing w:before="0" w:after="0" w:line="240" w:lineRule="atLeast"/>
        <w:jc w:val="center"/>
        <w:rPr>
          <w:rFonts w:ascii="Times New Roman" w:hAnsi="Times New Roman" w:cs="Times New Roman"/>
          <w:b/>
          <w:sz w:val="24"/>
          <w:szCs w:val="24"/>
        </w:rPr>
      </w:pPr>
    </w:p>
    <w:p w:rsidR="00FA51AC" w:rsidRPr="00FA51AC" w:rsidRDefault="00FA51AC" w:rsidP="00FA51AC"/>
    <w:p w:rsidR="007955FC" w:rsidRDefault="007955FC" w:rsidP="007955FC">
      <w:pPr>
        <w:pStyle w:val="1"/>
        <w:spacing w:before="0" w:after="0" w:line="240" w:lineRule="atLeast"/>
        <w:jc w:val="center"/>
        <w:rPr>
          <w:rFonts w:ascii="Times New Roman" w:hAnsi="Times New Roman" w:cs="Times New Roman"/>
          <w:b/>
          <w:sz w:val="24"/>
          <w:szCs w:val="24"/>
        </w:rPr>
      </w:pPr>
    </w:p>
    <w:p w:rsidR="007955FC" w:rsidRPr="007955FC" w:rsidRDefault="007955FC" w:rsidP="007955FC">
      <w:pPr>
        <w:pStyle w:val="1"/>
        <w:spacing w:before="0" w:after="0" w:line="240" w:lineRule="atLeast"/>
        <w:jc w:val="center"/>
        <w:rPr>
          <w:rFonts w:ascii="Times New Roman" w:hAnsi="Times New Roman" w:cs="Times New Roman"/>
          <w:b/>
          <w:sz w:val="24"/>
          <w:szCs w:val="24"/>
        </w:rPr>
      </w:pPr>
      <w:r w:rsidRPr="007955FC">
        <w:rPr>
          <w:rFonts w:ascii="Times New Roman" w:hAnsi="Times New Roman" w:cs="Times New Roman"/>
          <w:b/>
          <w:sz w:val="24"/>
          <w:szCs w:val="24"/>
        </w:rPr>
        <w:t>РОССИЙСКАЯ ФЕДЕРАЦИЯ</w:t>
      </w:r>
      <w:r w:rsidRPr="007955FC">
        <w:rPr>
          <w:rFonts w:ascii="Times New Roman" w:hAnsi="Times New Roman" w:cs="Times New Roman"/>
          <w:b/>
          <w:sz w:val="24"/>
          <w:szCs w:val="24"/>
        </w:rPr>
        <w:br/>
        <w:t>РОСТОВСКАЯ ОБЛАСТЬ</w:t>
      </w:r>
      <w:r w:rsidRPr="007955FC">
        <w:rPr>
          <w:rFonts w:ascii="Times New Roman" w:hAnsi="Times New Roman" w:cs="Times New Roman"/>
          <w:b/>
          <w:sz w:val="24"/>
          <w:szCs w:val="24"/>
        </w:rPr>
        <w:br/>
        <w:t>МУНИЦИПАЛЬНОЕ ОБРАЗОВАНИЕ</w:t>
      </w:r>
    </w:p>
    <w:p w:rsidR="007955FC" w:rsidRDefault="007955FC" w:rsidP="007955FC">
      <w:pPr>
        <w:pStyle w:val="1"/>
        <w:spacing w:before="0" w:after="0" w:line="240" w:lineRule="atLeast"/>
        <w:jc w:val="center"/>
        <w:rPr>
          <w:rFonts w:ascii="Times New Roman" w:hAnsi="Times New Roman" w:cs="Times New Roman"/>
          <w:b/>
          <w:sz w:val="24"/>
          <w:szCs w:val="24"/>
        </w:rPr>
      </w:pPr>
      <w:r w:rsidRPr="007955FC">
        <w:rPr>
          <w:rFonts w:ascii="Times New Roman" w:hAnsi="Times New Roman" w:cs="Times New Roman"/>
          <w:b/>
          <w:sz w:val="24"/>
          <w:szCs w:val="24"/>
        </w:rPr>
        <w:t>«ШУМИЛИНСКОЕ СЕЛЬСКОЕ ПОСЕЛЕНИЕ»</w:t>
      </w:r>
    </w:p>
    <w:p w:rsidR="007955FC" w:rsidRPr="007955FC" w:rsidRDefault="007955FC" w:rsidP="007955FC"/>
    <w:p w:rsidR="007955FC" w:rsidRPr="007955FC" w:rsidRDefault="007955FC" w:rsidP="007955FC">
      <w:pPr>
        <w:pStyle w:val="1"/>
        <w:spacing w:before="0" w:after="0" w:line="240" w:lineRule="atLeast"/>
        <w:jc w:val="center"/>
        <w:rPr>
          <w:rFonts w:ascii="Times New Roman" w:hAnsi="Times New Roman" w:cs="Times New Roman"/>
          <w:b/>
          <w:sz w:val="24"/>
          <w:szCs w:val="24"/>
        </w:rPr>
      </w:pPr>
      <w:r w:rsidRPr="007955FC">
        <w:rPr>
          <w:rFonts w:ascii="Times New Roman" w:hAnsi="Times New Roman" w:cs="Times New Roman"/>
          <w:b/>
          <w:sz w:val="24"/>
          <w:szCs w:val="24"/>
        </w:rPr>
        <w:t>АДМИНИСТРАЦИЯ ШУМИЛИНСКОГО СЕЛЬСКОГО ПОСЕЛЕНИЯ</w:t>
      </w:r>
    </w:p>
    <w:p w:rsidR="007955FC" w:rsidRPr="007955FC" w:rsidRDefault="007955FC" w:rsidP="007955FC">
      <w:pPr>
        <w:pStyle w:val="1"/>
        <w:spacing w:before="0" w:after="0" w:line="240" w:lineRule="atLeast"/>
        <w:jc w:val="center"/>
        <w:rPr>
          <w:rFonts w:ascii="Times New Roman" w:hAnsi="Times New Roman" w:cs="Times New Roman"/>
          <w:b/>
          <w:sz w:val="24"/>
          <w:szCs w:val="24"/>
        </w:rPr>
      </w:pPr>
      <w:r w:rsidRPr="007955FC">
        <w:rPr>
          <w:rFonts w:ascii="Times New Roman" w:hAnsi="Times New Roman" w:cs="Times New Roman"/>
          <w:b/>
          <w:sz w:val="24"/>
          <w:szCs w:val="24"/>
        </w:rPr>
        <w:br/>
        <w:t xml:space="preserve"> ПОСТАНОВЛЕНИЕ</w:t>
      </w: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spacing w:after="0" w:line="240" w:lineRule="atLeast"/>
        <w:rPr>
          <w:rFonts w:ascii="Times New Roman" w:hAnsi="Times New Roman"/>
          <w:sz w:val="24"/>
          <w:szCs w:val="24"/>
        </w:rPr>
      </w:pPr>
      <w:r w:rsidRPr="007955FC">
        <w:rPr>
          <w:rFonts w:ascii="Times New Roman" w:hAnsi="Times New Roman"/>
          <w:sz w:val="24"/>
          <w:szCs w:val="24"/>
        </w:rPr>
        <w:t>27.03.2023                                                № 41                                      ст. Шумилинская</w:t>
      </w:r>
    </w:p>
    <w:p w:rsidR="007955FC" w:rsidRPr="007955FC" w:rsidRDefault="007955FC" w:rsidP="007955FC">
      <w:pPr>
        <w:spacing w:after="0" w:line="240" w:lineRule="atLeast"/>
        <w:ind w:left="708" w:firstLine="708"/>
        <w:rPr>
          <w:rFonts w:ascii="Times New Roman" w:hAnsi="Times New Roman"/>
          <w:sz w:val="24"/>
          <w:szCs w:val="24"/>
        </w:rPr>
      </w:pPr>
    </w:p>
    <w:p w:rsidR="007955FC" w:rsidRPr="007955FC" w:rsidRDefault="007955FC" w:rsidP="007955FC">
      <w:pPr>
        <w:spacing w:after="0" w:line="240" w:lineRule="atLeast"/>
        <w:ind w:right="6236"/>
        <w:jc w:val="both"/>
        <w:rPr>
          <w:rFonts w:ascii="Times New Roman" w:hAnsi="Times New Roman"/>
          <w:sz w:val="24"/>
          <w:szCs w:val="24"/>
        </w:rPr>
      </w:pPr>
      <w:r w:rsidRPr="007955FC">
        <w:rPr>
          <w:rFonts w:ascii="Times New Roman" w:hAnsi="Times New Roman"/>
          <w:sz w:val="24"/>
          <w:szCs w:val="24"/>
        </w:rPr>
        <w:t>О мерах по обеспечению безопасности и спасению людей на водных объектах на территории Шумилинского сельского поселения</w:t>
      </w:r>
    </w:p>
    <w:p w:rsidR="007955FC" w:rsidRPr="007955FC" w:rsidRDefault="007955FC" w:rsidP="007955FC">
      <w:pPr>
        <w:spacing w:after="0" w:line="240" w:lineRule="atLeast"/>
        <w:ind w:right="6236"/>
        <w:jc w:val="both"/>
        <w:rPr>
          <w:rFonts w:ascii="Times New Roman" w:hAnsi="Times New Roman"/>
          <w:sz w:val="24"/>
          <w:szCs w:val="24"/>
        </w:rPr>
      </w:pPr>
    </w:p>
    <w:p w:rsidR="007955FC" w:rsidRPr="007955FC" w:rsidRDefault="007955FC" w:rsidP="007955FC">
      <w:pPr>
        <w:spacing w:after="0" w:line="240" w:lineRule="atLeast"/>
        <w:ind w:firstLine="708"/>
        <w:jc w:val="both"/>
        <w:rPr>
          <w:rFonts w:ascii="Times New Roman" w:hAnsi="Times New Roman"/>
          <w:kern w:val="1"/>
          <w:sz w:val="24"/>
          <w:szCs w:val="24"/>
          <w:lang/>
        </w:rPr>
      </w:pPr>
      <w:proofErr w:type="gramStart"/>
      <w:r w:rsidRPr="007955FC">
        <w:rPr>
          <w:rFonts w:ascii="Times New Roman" w:hAnsi="Times New Roman"/>
          <w:kern w:val="1"/>
          <w:sz w:val="24"/>
          <w:szCs w:val="24"/>
          <w:lang/>
        </w:rPr>
        <w:t xml:space="preserve">В соответствии с п.3 ст. 14 Федерального закона Российской Федерации от 06.10.2003 № 131-ФЗ «Об общих принципах организации местного самоуправления в Российской Федерации», п. 3 ст. 27 Федерального закона от 27.06.2006 № 74-ФЗ «Водный кодекс Российской Федерации» (в редакции от 02.07.2021), ст. 9 Областного закона от 24.12.2004 № 256-зс «О защите населения и территории от чрезвычайных ситуаций межмуниципального и регионального характера» </w:t>
      </w:r>
      <w:proofErr w:type="spellStart"/>
      <w:r w:rsidRPr="007955FC">
        <w:rPr>
          <w:rFonts w:ascii="Times New Roman" w:hAnsi="Times New Roman"/>
          <w:kern w:val="1"/>
          <w:sz w:val="24"/>
          <w:szCs w:val="24"/>
          <w:lang/>
        </w:rPr>
        <w:t>пп</w:t>
      </w:r>
      <w:proofErr w:type="spellEnd"/>
      <w:proofErr w:type="gramEnd"/>
      <w:r w:rsidRPr="007955FC">
        <w:rPr>
          <w:rFonts w:ascii="Times New Roman" w:hAnsi="Times New Roman"/>
          <w:kern w:val="1"/>
          <w:sz w:val="24"/>
          <w:szCs w:val="24"/>
          <w:lang/>
        </w:rPr>
        <w:t xml:space="preserve">. </w:t>
      </w:r>
      <w:proofErr w:type="gramStart"/>
      <w:r w:rsidRPr="007955FC">
        <w:rPr>
          <w:rFonts w:ascii="Times New Roman" w:hAnsi="Times New Roman"/>
          <w:kern w:val="1"/>
          <w:sz w:val="24"/>
          <w:szCs w:val="24"/>
          <w:lang/>
        </w:rPr>
        <w:t>1 п. 1 ст. 12 Областного закона от 28.12.2005 № 436-зс «О местном самоуправлении в Ростовской области», постановления Правительства Ростовской области от 23.05.2012 № 436 «Об утверждении Правил охраны жизни людей на водных объектах в Ростовской области», постановления правительства Ростовской области от 10.04.2019 № 263 «О внесении изменений в постановление Правительства Ростовской области от 23.05.2012 № 436», в целях обеспечения безопасности людей на водных</w:t>
      </w:r>
      <w:proofErr w:type="gramEnd"/>
      <w:r w:rsidRPr="007955FC">
        <w:rPr>
          <w:rFonts w:ascii="Times New Roman" w:hAnsi="Times New Roman"/>
          <w:kern w:val="1"/>
          <w:sz w:val="24"/>
          <w:szCs w:val="24"/>
          <w:lang/>
        </w:rPr>
        <w:t xml:space="preserve"> </w:t>
      </w:r>
      <w:proofErr w:type="gramStart"/>
      <w:r w:rsidRPr="007955FC">
        <w:rPr>
          <w:rFonts w:ascii="Times New Roman" w:hAnsi="Times New Roman"/>
          <w:kern w:val="1"/>
          <w:sz w:val="24"/>
          <w:szCs w:val="24"/>
          <w:lang/>
        </w:rPr>
        <w:t>объектах</w:t>
      </w:r>
      <w:proofErr w:type="gramEnd"/>
      <w:r w:rsidRPr="007955FC">
        <w:rPr>
          <w:rFonts w:ascii="Times New Roman" w:hAnsi="Times New Roman"/>
          <w:kern w:val="1"/>
          <w:sz w:val="24"/>
          <w:szCs w:val="24"/>
          <w:lang/>
        </w:rPr>
        <w:t>, охраны их жизни и здоровья на территории Шумилинского сельского поселения,</w:t>
      </w:r>
    </w:p>
    <w:p w:rsidR="007955FC" w:rsidRPr="007955FC" w:rsidRDefault="007955FC" w:rsidP="007955FC">
      <w:pPr>
        <w:spacing w:after="0" w:line="240" w:lineRule="atLeast"/>
        <w:jc w:val="center"/>
        <w:rPr>
          <w:rFonts w:ascii="Times New Roman" w:hAnsi="Times New Roman"/>
          <w:kern w:val="1"/>
          <w:sz w:val="24"/>
          <w:szCs w:val="24"/>
          <w:lang/>
        </w:rPr>
      </w:pPr>
    </w:p>
    <w:p w:rsidR="007955FC" w:rsidRPr="007955FC" w:rsidRDefault="007955FC" w:rsidP="007955FC">
      <w:pPr>
        <w:spacing w:after="0" w:line="240" w:lineRule="atLeast"/>
        <w:jc w:val="center"/>
        <w:rPr>
          <w:rFonts w:ascii="Times New Roman" w:hAnsi="Times New Roman"/>
          <w:kern w:val="1"/>
          <w:sz w:val="24"/>
          <w:szCs w:val="24"/>
          <w:lang/>
        </w:rPr>
      </w:pPr>
      <w:r w:rsidRPr="007955FC">
        <w:rPr>
          <w:rFonts w:ascii="Times New Roman" w:hAnsi="Times New Roman"/>
          <w:kern w:val="1"/>
          <w:sz w:val="24"/>
          <w:szCs w:val="24"/>
          <w:lang/>
        </w:rPr>
        <w:t>ПОСТАНОВЛЯЮ:</w:t>
      </w:r>
    </w:p>
    <w:p w:rsidR="007955FC" w:rsidRPr="007955FC" w:rsidRDefault="007955FC" w:rsidP="007955FC">
      <w:pPr>
        <w:spacing w:after="0" w:line="240" w:lineRule="atLeast"/>
        <w:jc w:val="center"/>
        <w:rPr>
          <w:rFonts w:ascii="Times New Roman" w:hAnsi="Times New Roman"/>
          <w:kern w:val="1"/>
          <w:sz w:val="24"/>
          <w:szCs w:val="24"/>
          <w:lang/>
        </w:rPr>
      </w:pPr>
    </w:p>
    <w:p w:rsidR="007955FC" w:rsidRPr="007955FC" w:rsidRDefault="007955FC" w:rsidP="007955FC">
      <w:pPr>
        <w:numPr>
          <w:ilvl w:val="0"/>
          <w:numId w:val="28"/>
        </w:numPr>
        <w:spacing w:after="0" w:line="240" w:lineRule="atLeast"/>
        <w:ind w:left="0" w:firstLine="0"/>
        <w:jc w:val="both"/>
        <w:rPr>
          <w:rFonts w:ascii="Times New Roman" w:hAnsi="Times New Roman"/>
          <w:sz w:val="24"/>
          <w:szCs w:val="24"/>
        </w:rPr>
      </w:pPr>
      <w:r w:rsidRPr="007955FC">
        <w:rPr>
          <w:rFonts w:ascii="Times New Roman" w:hAnsi="Times New Roman"/>
          <w:sz w:val="24"/>
          <w:szCs w:val="24"/>
        </w:rPr>
        <w:t>Ввести в действия Правила охраны жизни людей на водных объектах на территории Шумилинского сельского поселения согласно приложению.</w:t>
      </w:r>
    </w:p>
    <w:p w:rsidR="007955FC" w:rsidRPr="007955FC" w:rsidRDefault="007955FC" w:rsidP="007955FC">
      <w:pPr>
        <w:spacing w:after="0" w:line="240" w:lineRule="atLeast"/>
        <w:rPr>
          <w:rFonts w:ascii="Times New Roman" w:hAnsi="Times New Roman"/>
          <w:sz w:val="24"/>
          <w:szCs w:val="24"/>
        </w:rPr>
      </w:pPr>
      <w:r w:rsidRPr="007955FC">
        <w:rPr>
          <w:rFonts w:ascii="Times New Roman" w:hAnsi="Times New Roman"/>
          <w:sz w:val="24"/>
          <w:szCs w:val="24"/>
        </w:rPr>
        <w:t xml:space="preserve">2.       Постановление вступает в силу со дня его официального опубликования. </w:t>
      </w:r>
    </w:p>
    <w:p w:rsidR="007955FC" w:rsidRPr="007955FC" w:rsidRDefault="007955FC" w:rsidP="007955FC">
      <w:pPr>
        <w:spacing w:after="0" w:line="240" w:lineRule="atLeast"/>
        <w:jc w:val="both"/>
        <w:rPr>
          <w:rFonts w:ascii="Times New Roman" w:hAnsi="Times New Roman"/>
          <w:kern w:val="1"/>
          <w:sz w:val="24"/>
          <w:szCs w:val="24"/>
          <w:lang/>
        </w:rPr>
      </w:pPr>
      <w:r w:rsidRPr="007955FC">
        <w:rPr>
          <w:rFonts w:ascii="Times New Roman" w:hAnsi="Times New Roman"/>
          <w:sz w:val="24"/>
          <w:szCs w:val="24"/>
        </w:rPr>
        <w:t>3.</w:t>
      </w:r>
      <w:r w:rsidRPr="007955FC">
        <w:rPr>
          <w:rFonts w:ascii="Times New Roman" w:hAnsi="Times New Roman"/>
          <w:sz w:val="24"/>
          <w:szCs w:val="24"/>
        </w:rPr>
        <w:tab/>
      </w:r>
      <w:proofErr w:type="gramStart"/>
      <w:r w:rsidRPr="007955FC">
        <w:rPr>
          <w:rFonts w:ascii="Times New Roman" w:hAnsi="Times New Roman"/>
          <w:sz w:val="24"/>
          <w:szCs w:val="24"/>
        </w:rPr>
        <w:t>Контроль за</w:t>
      </w:r>
      <w:proofErr w:type="gramEnd"/>
      <w:r w:rsidRPr="007955FC">
        <w:rPr>
          <w:rFonts w:ascii="Times New Roman" w:hAnsi="Times New Roman"/>
          <w:sz w:val="24"/>
          <w:szCs w:val="24"/>
        </w:rPr>
        <w:t xml:space="preserve"> выполнением постановления оставляю за собой.</w:t>
      </w:r>
    </w:p>
    <w:p w:rsidR="007955FC" w:rsidRPr="007955FC" w:rsidRDefault="007955FC" w:rsidP="007955FC">
      <w:pPr>
        <w:spacing w:after="0" w:line="240" w:lineRule="atLeast"/>
        <w:rPr>
          <w:rFonts w:ascii="Times New Roman" w:hAnsi="Times New Roman"/>
          <w:kern w:val="1"/>
          <w:sz w:val="24"/>
          <w:szCs w:val="24"/>
          <w:lang/>
        </w:rPr>
      </w:pPr>
    </w:p>
    <w:p w:rsidR="00FA51AC" w:rsidRDefault="00FA51AC" w:rsidP="007955FC">
      <w:pPr>
        <w:pStyle w:val="afb"/>
        <w:spacing w:before="0" w:beforeAutospacing="0" w:after="0" w:afterAutospacing="0" w:line="240" w:lineRule="atLeast"/>
        <w:jc w:val="both"/>
      </w:pPr>
    </w:p>
    <w:p w:rsidR="00FA51AC" w:rsidRDefault="00FA51AC" w:rsidP="007955FC">
      <w:pPr>
        <w:pStyle w:val="afb"/>
        <w:spacing w:before="0" w:beforeAutospacing="0" w:after="0" w:afterAutospacing="0" w:line="240" w:lineRule="atLeast"/>
        <w:jc w:val="both"/>
      </w:pPr>
    </w:p>
    <w:p w:rsidR="007955FC" w:rsidRPr="007955FC" w:rsidRDefault="007955FC" w:rsidP="007955FC">
      <w:pPr>
        <w:pStyle w:val="afb"/>
        <w:spacing w:before="0" w:beforeAutospacing="0" w:after="0" w:afterAutospacing="0" w:line="240" w:lineRule="atLeast"/>
        <w:jc w:val="both"/>
      </w:pPr>
      <w:r w:rsidRPr="007955FC">
        <w:t xml:space="preserve"> Глава Администрации </w:t>
      </w:r>
    </w:p>
    <w:p w:rsidR="007955FC" w:rsidRPr="007955FC" w:rsidRDefault="007955FC" w:rsidP="007955FC">
      <w:pPr>
        <w:pStyle w:val="afb"/>
        <w:spacing w:before="0" w:beforeAutospacing="0" w:after="0" w:afterAutospacing="0" w:line="240" w:lineRule="atLeast"/>
        <w:jc w:val="both"/>
      </w:pPr>
      <w:r w:rsidRPr="007955FC">
        <w:t xml:space="preserve"> Шумилинского сельского поселения                                                Н.В. </w:t>
      </w:r>
      <w:proofErr w:type="spellStart"/>
      <w:r w:rsidRPr="007955FC">
        <w:t>Меджорина</w:t>
      </w:r>
      <w:proofErr w:type="spellEnd"/>
    </w:p>
    <w:p w:rsidR="007955FC" w:rsidRPr="007955FC" w:rsidRDefault="007955FC" w:rsidP="007955FC">
      <w:pPr>
        <w:pStyle w:val="afb"/>
        <w:spacing w:before="0" w:beforeAutospacing="0" w:after="0" w:afterAutospacing="0" w:line="240" w:lineRule="atLeast"/>
        <w:jc w:val="both"/>
      </w:pPr>
    </w:p>
    <w:p w:rsidR="007955FC" w:rsidRPr="007955FC" w:rsidRDefault="007955FC" w:rsidP="007955FC">
      <w:pPr>
        <w:pStyle w:val="afb"/>
        <w:spacing w:before="0" w:beforeAutospacing="0" w:after="0" w:afterAutospacing="0" w:line="240" w:lineRule="atLeast"/>
        <w:jc w:val="both"/>
      </w:pPr>
      <w:bookmarkStart w:id="1" w:name="pril1"/>
      <w:bookmarkEnd w:id="1"/>
    </w:p>
    <w:p w:rsidR="007955FC" w:rsidRPr="007955FC" w:rsidRDefault="007955FC" w:rsidP="007955FC">
      <w:pPr>
        <w:pStyle w:val="afb"/>
        <w:spacing w:before="0" w:beforeAutospacing="0" w:after="0" w:afterAutospacing="0" w:line="240" w:lineRule="atLeast"/>
        <w:jc w:val="both"/>
      </w:pPr>
    </w:p>
    <w:p w:rsidR="007955FC" w:rsidRPr="007955FC" w:rsidRDefault="007955FC" w:rsidP="007955FC">
      <w:pPr>
        <w:pStyle w:val="afb"/>
        <w:spacing w:before="0" w:beforeAutospacing="0" w:after="0" w:afterAutospacing="0" w:line="240" w:lineRule="atLeast"/>
        <w:jc w:val="both"/>
      </w:pPr>
    </w:p>
    <w:p w:rsidR="007955FC" w:rsidRDefault="007955FC" w:rsidP="007955FC">
      <w:pPr>
        <w:pStyle w:val="afb"/>
        <w:spacing w:before="0" w:beforeAutospacing="0" w:after="0" w:afterAutospacing="0" w:line="240" w:lineRule="atLeast"/>
        <w:jc w:val="both"/>
      </w:pPr>
    </w:p>
    <w:p w:rsidR="00FA51AC" w:rsidRDefault="00FA51AC" w:rsidP="007955FC">
      <w:pPr>
        <w:pStyle w:val="afb"/>
        <w:spacing w:before="0" w:beforeAutospacing="0" w:after="0" w:afterAutospacing="0" w:line="240" w:lineRule="atLeast"/>
        <w:jc w:val="both"/>
      </w:pPr>
    </w:p>
    <w:p w:rsidR="00FA51AC" w:rsidRDefault="00FA51AC" w:rsidP="007955FC">
      <w:pPr>
        <w:pStyle w:val="afb"/>
        <w:spacing w:before="0" w:beforeAutospacing="0" w:after="0" w:afterAutospacing="0" w:line="240" w:lineRule="atLeast"/>
        <w:jc w:val="both"/>
      </w:pPr>
    </w:p>
    <w:p w:rsidR="00FA51AC" w:rsidRDefault="00FA51AC" w:rsidP="007955FC">
      <w:pPr>
        <w:pStyle w:val="afb"/>
        <w:spacing w:before="0" w:beforeAutospacing="0" w:after="0" w:afterAutospacing="0" w:line="240" w:lineRule="atLeast"/>
        <w:jc w:val="both"/>
      </w:pPr>
    </w:p>
    <w:p w:rsidR="00FA51AC" w:rsidRDefault="00FA51AC" w:rsidP="007955FC">
      <w:pPr>
        <w:pStyle w:val="afb"/>
        <w:spacing w:before="0" w:beforeAutospacing="0" w:after="0" w:afterAutospacing="0" w:line="240" w:lineRule="atLeast"/>
        <w:jc w:val="both"/>
      </w:pPr>
    </w:p>
    <w:p w:rsidR="00FA51AC" w:rsidRPr="007955FC" w:rsidRDefault="00FA51AC" w:rsidP="007955FC">
      <w:pPr>
        <w:pStyle w:val="afb"/>
        <w:spacing w:before="0" w:beforeAutospacing="0" w:after="0" w:afterAutospacing="0" w:line="240" w:lineRule="atLeast"/>
        <w:jc w:val="both"/>
      </w:pPr>
    </w:p>
    <w:p w:rsidR="007955FC" w:rsidRPr="007955FC" w:rsidRDefault="007955FC" w:rsidP="007955FC">
      <w:pPr>
        <w:pStyle w:val="afb"/>
        <w:spacing w:before="0" w:beforeAutospacing="0" w:after="0" w:afterAutospacing="0" w:line="240" w:lineRule="atLeast"/>
        <w:jc w:val="both"/>
      </w:pPr>
    </w:p>
    <w:tbl>
      <w:tblPr>
        <w:tblpPr w:leftFromText="180" w:rightFromText="180" w:vertAnchor="text" w:horzAnchor="margin" w:tblpXSpec="right"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818"/>
        <w:gridCol w:w="1060"/>
        <w:gridCol w:w="303"/>
        <w:gridCol w:w="909"/>
        <w:gridCol w:w="606"/>
        <w:gridCol w:w="1279"/>
      </w:tblGrid>
      <w:tr w:rsidR="007955FC" w:rsidRPr="007955FC" w:rsidTr="00A6422E">
        <w:trPr>
          <w:cantSplit/>
          <w:trHeight w:val="210"/>
        </w:trPr>
        <w:tc>
          <w:tcPr>
            <w:tcW w:w="4914" w:type="dxa"/>
            <w:vMerge w:val="restart"/>
            <w:tcBorders>
              <w:top w:val="nil"/>
              <w:left w:val="nil"/>
              <w:bottom w:val="nil"/>
              <w:right w:val="nil"/>
            </w:tcBorders>
          </w:tcPr>
          <w:p w:rsidR="007955FC" w:rsidRPr="007955FC" w:rsidRDefault="007955FC" w:rsidP="007955FC">
            <w:pPr>
              <w:spacing w:after="0" w:line="240" w:lineRule="atLeast"/>
              <w:ind w:firstLine="709"/>
              <w:rPr>
                <w:rFonts w:ascii="Times New Roman" w:hAnsi="Times New Roman"/>
                <w:sz w:val="24"/>
                <w:szCs w:val="24"/>
              </w:rPr>
            </w:pPr>
          </w:p>
          <w:p w:rsidR="007955FC" w:rsidRPr="007955FC" w:rsidRDefault="007955FC" w:rsidP="007955FC">
            <w:pPr>
              <w:spacing w:after="0" w:line="240" w:lineRule="atLeast"/>
              <w:ind w:firstLine="709"/>
              <w:rPr>
                <w:rFonts w:ascii="Times New Roman" w:hAnsi="Times New Roman"/>
                <w:sz w:val="24"/>
                <w:szCs w:val="24"/>
              </w:rPr>
            </w:pPr>
          </w:p>
          <w:p w:rsidR="007955FC" w:rsidRPr="007955FC" w:rsidRDefault="007955FC" w:rsidP="007955FC">
            <w:pPr>
              <w:spacing w:after="0" w:line="240" w:lineRule="atLeast"/>
              <w:ind w:firstLine="709"/>
              <w:rPr>
                <w:rFonts w:ascii="Times New Roman" w:hAnsi="Times New Roman"/>
                <w:sz w:val="24"/>
                <w:szCs w:val="24"/>
              </w:rPr>
            </w:pPr>
          </w:p>
          <w:p w:rsidR="007955FC" w:rsidRPr="007955FC" w:rsidRDefault="007955FC" w:rsidP="007955FC">
            <w:pPr>
              <w:spacing w:after="0" w:line="240" w:lineRule="atLeast"/>
              <w:ind w:firstLine="709"/>
              <w:rPr>
                <w:rFonts w:ascii="Times New Roman" w:hAnsi="Times New Roman"/>
                <w:sz w:val="24"/>
                <w:szCs w:val="24"/>
              </w:rPr>
            </w:pPr>
          </w:p>
        </w:tc>
        <w:tc>
          <w:tcPr>
            <w:tcW w:w="2181" w:type="dxa"/>
            <w:gridSpan w:val="3"/>
            <w:tcBorders>
              <w:top w:val="nil"/>
              <w:left w:val="nil"/>
              <w:bottom w:val="nil"/>
              <w:right w:val="nil"/>
            </w:tcBorders>
          </w:tcPr>
          <w:p w:rsidR="007955FC" w:rsidRPr="007955FC" w:rsidRDefault="007955FC" w:rsidP="007955FC">
            <w:pPr>
              <w:spacing w:after="0" w:line="240" w:lineRule="atLeast"/>
              <w:jc w:val="right"/>
              <w:rPr>
                <w:rFonts w:ascii="Times New Roman" w:hAnsi="Times New Roman"/>
                <w:sz w:val="24"/>
                <w:szCs w:val="24"/>
              </w:rPr>
            </w:pPr>
          </w:p>
        </w:tc>
        <w:tc>
          <w:tcPr>
            <w:tcW w:w="909" w:type="dxa"/>
            <w:tcBorders>
              <w:top w:val="nil"/>
              <w:left w:val="nil"/>
              <w:bottom w:val="nil"/>
              <w:right w:val="nil"/>
            </w:tcBorders>
          </w:tcPr>
          <w:p w:rsidR="007955FC" w:rsidRPr="007955FC" w:rsidRDefault="007955FC" w:rsidP="007955FC">
            <w:pPr>
              <w:spacing w:after="0" w:line="240" w:lineRule="atLeast"/>
              <w:rPr>
                <w:rFonts w:ascii="Times New Roman" w:hAnsi="Times New Roman"/>
                <w:sz w:val="24"/>
                <w:szCs w:val="24"/>
              </w:rPr>
            </w:pPr>
          </w:p>
        </w:tc>
        <w:tc>
          <w:tcPr>
            <w:tcW w:w="1885" w:type="dxa"/>
            <w:gridSpan w:val="2"/>
            <w:tcBorders>
              <w:top w:val="nil"/>
              <w:left w:val="nil"/>
              <w:bottom w:val="nil"/>
              <w:right w:val="nil"/>
            </w:tcBorders>
          </w:tcPr>
          <w:p w:rsidR="007955FC" w:rsidRPr="007955FC" w:rsidRDefault="007955FC" w:rsidP="007955FC">
            <w:pPr>
              <w:spacing w:after="0" w:line="240" w:lineRule="atLeast"/>
              <w:rPr>
                <w:rFonts w:ascii="Times New Roman" w:hAnsi="Times New Roman"/>
                <w:sz w:val="24"/>
                <w:szCs w:val="24"/>
              </w:rPr>
            </w:pPr>
            <w:r w:rsidRPr="007955FC">
              <w:rPr>
                <w:rFonts w:ascii="Times New Roman" w:hAnsi="Times New Roman"/>
                <w:sz w:val="24"/>
                <w:szCs w:val="24"/>
              </w:rPr>
              <w:t>Приложение</w:t>
            </w:r>
          </w:p>
        </w:tc>
      </w:tr>
      <w:tr w:rsidR="007955FC" w:rsidRPr="007955FC" w:rsidTr="00A6422E">
        <w:trPr>
          <w:cantSplit/>
          <w:trHeight w:val="461"/>
        </w:trPr>
        <w:tc>
          <w:tcPr>
            <w:tcW w:w="4914" w:type="dxa"/>
            <w:vMerge/>
            <w:tcBorders>
              <w:top w:val="nil"/>
              <w:left w:val="nil"/>
              <w:bottom w:val="nil"/>
              <w:right w:val="nil"/>
            </w:tcBorders>
          </w:tcPr>
          <w:p w:rsidR="007955FC" w:rsidRPr="007955FC" w:rsidRDefault="007955FC" w:rsidP="007955FC">
            <w:pPr>
              <w:spacing w:after="0" w:line="240" w:lineRule="atLeast"/>
              <w:ind w:firstLine="709"/>
              <w:rPr>
                <w:rFonts w:ascii="Times New Roman" w:hAnsi="Times New Roman"/>
                <w:sz w:val="24"/>
                <w:szCs w:val="24"/>
              </w:rPr>
            </w:pPr>
          </w:p>
        </w:tc>
        <w:tc>
          <w:tcPr>
            <w:tcW w:w="4975" w:type="dxa"/>
            <w:gridSpan w:val="6"/>
            <w:tcBorders>
              <w:top w:val="nil"/>
              <w:left w:val="nil"/>
              <w:bottom w:val="nil"/>
              <w:right w:val="nil"/>
            </w:tcBorders>
          </w:tcPr>
          <w:p w:rsidR="007955FC" w:rsidRPr="007955FC" w:rsidRDefault="007955FC" w:rsidP="007955FC">
            <w:pPr>
              <w:spacing w:after="0" w:line="240" w:lineRule="atLeast"/>
              <w:jc w:val="right"/>
              <w:rPr>
                <w:rFonts w:ascii="Times New Roman" w:hAnsi="Times New Roman"/>
                <w:sz w:val="24"/>
                <w:szCs w:val="24"/>
              </w:rPr>
            </w:pPr>
            <w:r w:rsidRPr="007955FC">
              <w:rPr>
                <w:rFonts w:ascii="Times New Roman" w:hAnsi="Times New Roman"/>
                <w:sz w:val="24"/>
                <w:szCs w:val="24"/>
              </w:rPr>
              <w:t xml:space="preserve">к постановлению Администрации Шумилинского сельского поселения </w:t>
            </w:r>
          </w:p>
          <w:p w:rsidR="007955FC" w:rsidRPr="007955FC" w:rsidRDefault="007955FC" w:rsidP="007955FC">
            <w:pPr>
              <w:spacing w:after="0" w:line="240" w:lineRule="atLeast"/>
              <w:jc w:val="right"/>
              <w:rPr>
                <w:rFonts w:ascii="Times New Roman" w:hAnsi="Times New Roman"/>
                <w:sz w:val="24"/>
                <w:szCs w:val="24"/>
              </w:rPr>
            </w:pPr>
            <w:r w:rsidRPr="007955FC">
              <w:rPr>
                <w:rFonts w:ascii="Times New Roman" w:hAnsi="Times New Roman"/>
                <w:sz w:val="24"/>
                <w:szCs w:val="24"/>
              </w:rPr>
              <w:t>от 27.03.2023 № 41</w:t>
            </w:r>
          </w:p>
        </w:tc>
      </w:tr>
      <w:tr w:rsidR="007955FC" w:rsidRPr="007955FC" w:rsidTr="00A6422E">
        <w:trPr>
          <w:cantSplit/>
          <w:trHeight w:val="297"/>
        </w:trPr>
        <w:tc>
          <w:tcPr>
            <w:tcW w:w="4914" w:type="dxa"/>
            <w:vMerge/>
            <w:tcBorders>
              <w:top w:val="nil"/>
              <w:left w:val="nil"/>
              <w:bottom w:val="nil"/>
              <w:right w:val="nil"/>
            </w:tcBorders>
          </w:tcPr>
          <w:p w:rsidR="007955FC" w:rsidRPr="007955FC" w:rsidRDefault="007955FC" w:rsidP="007955FC">
            <w:pPr>
              <w:spacing w:after="0" w:line="240" w:lineRule="atLeast"/>
              <w:ind w:firstLine="709"/>
              <w:rPr>
                <w:rFonts w:ascii="Times New Roman" w:hAnsi="Times New Roman"/>
                <w:sz w:val="24"/>
                <w:szCs w:val="24"/>
              </w:rPr>
            </w:pPr>
          </w:p>
        </w:tc>
        <w:tc>
          <w:tcPr>
            <w:tcW w:w="818" w:type="dxa"/>
            <w:tcBorders>
              <w:top w:val="nil"/>
              <w:left w:val="nil"/>
              <w:bottom w:val="nil"/>
              <w:right w:val="nil"/>
            </w:tcBorders>
          </w:tcPr>
          <w:p w:rsidR="007955FC" w:rsidRPr="007955FC" w:rsidRDefault="007955FC" w:rsidP="007955FC">
            <w:pPr>
              <w:spacing w:after="0" w:line="240" w:lineRule="atLeast"/>
              <w:rPr>
                <w:rFonts w:ascii="Times New Roman" w:hAnsi="Times New Roman"/>
                <w:sz w:val="24"/>
                <w:szCs w:val="24"/>
              </w:rPr>
            </w:pPr>
          </w:p>
        </w:tc>
        <w:tc>
          <w:tcPr>
            <w:tcW w:w="1060" w:type="dxa"/>
            <w:tcBorders>
              <w:top w:val="nil"/>
              <w:left w:val="nil"/>
              <w:bottom w:val="nil"/>
              <w:right w:val="nil"/>
            </w:tcBorders>
          </w:tcPr>
          <w:p w:rsidR="007955FC" w:rsidRPr="007955FC" w:rsidRDefault="007955FC" w:rsidP="007955FC">
            <w:pPr>
              <w:spacing w:after="0" w:line="240" w:lineRule="atLeast"/>
              <w:jc w:val="right"/>
              <w:rPr>
                <w:rFonts w:ascii="Times New Roman" w:hAnsi="Times New Roman"/>
                <w:sz w:val="24"/>
                <w:szCs w:val="24"/>
              </w:rPr>
            </w:pPr>
          </w:p>
        </w:tc>
        <w:tc>
          <w:tcPr>
            <w:tcW w:w="1212" w:type="dxa"/>
            <w:gridSpan w:val="2"/>
            <w:tcBorders>
              <w:top w:val="nil"/>
              <w:left w:val="nil"/>
              <w:bottom w:val="nil"/>
              <w:right w:val="nil"/>
            </w:tcBorders>
          </w:tcPr>
          <w:p w:rsidR="007955FC" w:rsidRPr="007955FC" w:rsidRDefault="007955FC" w:rsidP="007955FC">
            <w:pPr>
              <w:spacing w:after="0" w:line="240" w:lineRule="atLeast"/>
              <w:rPr>
                <w:rFonts w:ascii="Times New Roman" w:hAnsi="Times New Roman"/>
                <w:sz w:val="24"/>
                <w:szCs w:val="24"/>
              </w:rPr>
            </w:pPr>
          </w:p>
        </w:tc>
        <w:tc>
          <w:tcPr>
            <w:tcW w:w="606" w:type="dxa"/>
            <w:tcBorders>
              <w:top w:val="nil"/>
              <w:left w:val="nil"/>
              <w:bottom w:val="nil"/>
              <w:right w:val="nil"/>
            </w:tcBorders>
          </w:tcPr>
          <w:p w:rsidR="007955FC" w:rsidRPr="007955FC" w:rsidRDefault="007955FC" w:rsidP="007955FC">
            <w:pPr>
              <w:spacing w:after="0" w:line="240" w:lineRule="atLeast"/>
              <w:rPr>
                <w:rFonts w:ascii="Times New Roman" w:hAnsi="Times New Roman"/>
                <w:sz w:val="24"/>
                <w:szCs w:val="24"/>
              </w:rPr>
            </w:pPr>
          </w:p>
        </w:tc>
        <w:tc>
          <w:tcPr>
            <w:tcW w:w="1279" w:type="dxa"/>
            <w:tcBorders>
              <w:top w:val="nil"/>
              <w:left w:val="nil"/>
              <w:bottom w:val="nil"/>
              <w:right w:val="nil"/>
            </w:tcBorders>
          </w:tcPr>
          <w:p w:rsidR="007955FC" w:rsidRPr="007955FC" w:rsidRDefault="007955FC" w:rsidP="007955FC">
            <w:pPr>
              <w:spacing w:after="0" w:line="240" w:lineRule="atLeast"/>
              <w:rPr>
                <w:rFonts w:ascii="Times New Roman" w:hAnsi="Times New Roman"/>
                <w:sz w:val="24"/>
                <w:szCs w:val="24"/>
              </w:rPr>
            </w:pPr>
          </w:p>
        </w:tc>
      </w:tr>
    </w:tbl>
    <w:p w:rsidR="007955FC" w:rsidRPr="007955FC" w:rsidRDefault="007955FC" w:rsidP="007955FC">
      <w:pPr>
        <w:spacing w:after="0" w:line="240" w:lineRule="atLeast"/>
        <w:jc w:val="both"/>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ПРАВИЛА</w:t>
      </w: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охраны жизни людей на водных объектах на территории Шумилинского сельского поселения</w:t>
      </w: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1. Общие положения</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1.1. Настоящие Правила охраны жизни людей на водных объектах на территории Шумилинского сельского поселения (далее – Правила)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Шумилинского сельского поселения.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Правила разработаны в целях обеспечения: </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охраны жизни людей на водных объектах; </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безопасности населения при пользовании зонами рекреации водных объектов; </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безопасности детей на водных объектах; </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безопасности на льду.</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1.2.</w:t>
      </w:r>
      <w:r w:rsidRPr="007955FC">
        <w:rPr>
          <w:rFonts w:ascii="Times New Roman" w:hAnsi="Times New Roman"/>
          <w:sz w:val="24"/>
          <w:szCs w:val="24"/>
          <w:lang w:val="en-US"/>
        </w:rPr>
        <w:t> </w:t>
      </w:r>
      <w:r w:rsidRPr="007955FC">
        <w:rPr>
          <w:rFonts w:ascii="Times New Roman" w:hAnsi="Times New Roman"/>
          <w:sz w:val="24"/>
          <w:szCs w:val="24"/>
        </w:rPr>
        <w:t>Органы местного самоуправления в отношении водных объектов, находящихся в собственности муниципальных образований, владеют, пользуются и распоряжаются такими водными объектами, а также устанавливают правила использования водных объектов общего пользования, расположенных на территориях муниципальных образований, для личных и бытовых нужд.</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Органы местного самоуправления сельского поселения в отношении водных объектов, находящихся в собственности муниципальных образований, владеют, пользуются и распоряжаются такими водными объектами, а также представляют гражданам информацию об ограничениях водопользования на водных объектах общего пользования, расположенных на территориях муниципальных образований.</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1.3.</w:t>
      </w:r>
      <w:r w:rsidRPr="007955FC">
        <w:rPr>
          <w:rFonts w:ascii="Times New Roman" w:hAnsi="Times New Roman"/>
          <w:sz w:val="24"/>
          <w:szCs w:val="24"/>
          <w:lang w:val="en-US"/>
        </w:rPr>
        <w:t> </w:t>
      </w:r>
      <w:r w:rsidRPr="007955FC">
        <w:rPr>
          <w:rFonts w:ascii="Times New Roman" w:hAnsi="Times New Roman"/>
          <w:sz w:val="24"/>
          <w:szCs w:val="24"/>
        </w:rPr>
        <w:t>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на основании договора водопользования или решения о предоставлении водного объекта в пользование.</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1.4.</w:t>
      </w:r>
      <w:r w:rsidRPr="007955FC">
        <w:rPr>
          <w:rFonts w:ascii="Times New Roman" w:hAnsi="Times New Roman"/>
          <w:sz w:val="24"/>
          <w:szCs w:val="24"/>
          <w:lang w:val="en-US"/>
        </w:rPr>
        <w:t> </w:t>
      </w:r>
      <w:r w:rsidRPr="007955FC">
        <w:rPr>
          <w:rFonts w:ascii="Times New Roman" w:hAnsi="Times New Roman"/>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1.5.</w:t>
      </w:r>
      <w:r w:rsidRPr="007955FC">
        <w:rPr>
          <w:rFonts w:ascii="Times New Roman" w:hAnsi="Times New Roman"/>
          <w:sz w:val="24"/>
          <w:szCs w:val="24"/>
          <w:lang w:val="en-US"/>
        </w:rPr>
        <w:t> </w:t>
      </w:r>
      <w:r w:rsidRPr="007955FC">
        <w:rPr>
          <w:rFonts w:ascii="Times New Roman" w:hAnsi="Times New Roman"/>
          <w:sz w:val="24"/>
          <w:szCs w:val="24"/>
        </w:rPr>
        <w:t xml:space="preserve">Сроки купального сезона, продолжительность работы зон отдыха, спасательных станций и постов устанавливаются органами местного самоуправления.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Специалистам администрации на территориях населенных пунктов поселения:</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 совместно с депутатами и ответственными за обеспечение безопасности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  людей на водных объектах провести профилактическую работу </w:t>
      </w:r>
      <w:proofErr w:type="gramStart"/>
      <w:r w:rsidRPr="007955FC">
        <w:rPr>
          <w:rFonts w:ascii="Times New Roman" w:hAnsi="Times New Roman"/>
          <w:sz w:val="24"/>
          <w:szCs w:val="24"/>
        </w:rPr>
        <w:t>по</w:t>
      </w:r>
      <w:proofErr w:type="gramEnd"/>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  предотвращению несчастных случаев среди населения </w:t>
      </w:r>
      <w:proofErr w:type="gramStart"/>
      <w:r w:rsidRPr="007955FC">
        <w:rPr>
          <w:rFonts w:ascii="Times New Roman" w:hAnsi="Times New Roman"/>
          <w:sz w:val="24"/>
          <w:szCs w:val="24"/>
        </w:rPr>
        <w:t>на</w:t>
      </w:r>
      <w:proofErr w:type="gramEnd"/>
      <w:r w:rsidRPr="007955FC">
        <w:rPr>
          <w:rFonts w:ascii="Times New Roman" w:hAnsi="Times New Roman"/>
          <w:sz w:val="24"/>
          <w:szCs w:val="24"/>
        </w:rPr>
        <w:t xml:space="preserve"> водных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  </w:t>
      </w:r>
      <w:proofErr w:type="gramStart"/>
      <w:r w:rsidRPr="007955FC">
        <w:rPr>
          <w:rFonts w:ascii="Times New Roman" w:hAnsi="Times New Roman"/>
          <w:sz w:val="24"/>
          <w:szCs w:val="24"/>
        </w:rPr>
        <w:t>объектах</w:t>
      </w:r>
      <w:proofErr w:type="gramEnd"/>
      <w:r w:rsidRPr="007955FC">
        <w:rPr>
          <w:rFonts w:ascii="Times New Roman" w:hAnsi="Times New Roman"/>
          <w:sz w:val="24"/>
          <w:szCs w:val="24"/>
        </w:rPr>
        <w:t xml:space="preserve">. Руководителям предприятий, организаций всех форм собственности, расположенных на территории </w:t>
      </w:r>
      <w:proofErr w:type="spellStart"/>
      <w:r w:rsidRPr="007955FC">
        <w:rPr>
          <w:rFonts w:ascii="Times New Roman" w:hAnsi="Times New Roman"/>
          <w:sz w:val="24"/>
          <w:szCs w:val="24"/>
        </w:rPr>
        <w:t>Нижнебыковского</w:t>
      </w:r>
      <w:proofErr w:type="spellEnd"/>
      <w:r w:rsidRPr="007955FC">
        <w:rPr>
          <w:rFonts w:ascii="Times New Roman" w:hAnsi="Times New Roman"/>
          <w:sz w:val="24"/>
          <w:szCs w:val="24"/>
        </w:rPr>
        <w:t xml:space="preserve"> сельского поселения проводить работу с персоналом по разъяснению мер безопасности на воде.</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Директорам общеобразовательных учреждений, руководителям детских и дошкольных учреждений организовать пропагандистскую и профилактическую работу с персоналом и детьми </w:t>
      </w:r>
      <w:r w:rsidRPr="007955FC">
        <w:rPr>
          <w:rFonts w:ascii="Times New Roman" w:hAnsi="Times New Roman"/>
          <w:sz w:val="24"/>
          <w:szCs w:val="24"/>
        </w:rPr>
        <w:lastRenderedPageBreak/>
        <w:t>по предупреждению несчастных случаев, мерах безопасности на воде и оказанию первой помощи пострадавшим.</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1.6. </w:t>
      </w:r>
      <w:proofErr w:type="gramStart"/>
      <w:r w:rsidRPr="007955FC">
        <w:rPr>
          <w:rFonts w:ascii="Times New Roman" w:hAnsi="Times New Roman"/>
          <w:sz w:val="24"/>
          <w:szCs w:val="24"/>
        </w:rPr>
        <w:t xml:space="preserve">В соответствии с </w:t>
      </w:r>
      <w:bookmarkStart w:id="2" w:name="_Hlk125123162"/>
      <w:r w:rsidRPr="007955FC">
        <w:rPr>
          <w:rFonts w:ascii="Times New Roman" w:hAnsi="Times New Roman"/>
          <w:sz w:val="24"/>
          <w:szCs w:val="24"/>
        </w:rPr>
        <w:t>приказом МЧС России от 29.06.2005 № 501                   «Об утверждении Правил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w:t>
      </w:r>
      <w:bookmarkEnd w:id="2"/>
      <w:r w:rsidRPr="007955FC">
        <w:rPr>
          <w:rFonts w:ascii="Times New Roman" w:hAnsi="Times New Roman"/>
          <w:sz w:val="24"/>
          <w:szCs w:val="24"/>
        </w:rPr>
        <w:t xml:space="preserve"> для определения готовности пляжей к эксплуатации</w:t>
      </w:r>
      <w:proofErr w:type="gramEnd"/>
      <w:r w:rsidRPr="007955FC">
        <w:rPr>
          <w:rFonts w:ascii="Times New Roman" w:hAnsi="Times New Roman"/>
          <w:sz w:val="24"/>
          <w:szCs w:val="24"/>
        </w:rPr>
        <w:t xml:space="preserve"> Государственная инспекция по маломерным судам Главного управления МЧС России по Ростовской области устанавливает конкретные сроки технического освидетельствования пляжей по согласованию с владельцами пляжей.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Техническое освидетельствование пляжей производится ежегодно до начала купального сезона.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При проведении технического освидетельствования пляжей проверяются: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наличие и укомплектованность спасательных постов (станций) спасателями, подготовленными к спасанию и оказанию первой помощи пострадавшим;</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техническое состояние мостков, вышек и других сооружений, используемых для схода и прыжков в воду, детских купален;</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соответствие установленным требованиям обозначения границы заплыва в местах купания;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наличие акта водолазного обследования дна пляжа в границах заплыва;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отсутствие на территории пляжа в границах заплыва пунктов проката маломерных судов, </w:t>
      </w:r>
      <w:proofErr w:type="spellStart"/>
      <w:r w:rsidRPr="007955FC">
        <w:rPr>
          <w:rFonts w:ascii="Times New Roman" w:hAnsi="Times New Roman"/>
          <w:sz w:val="24"/>
          <w:szCs w:val="24"/>
        </w:rPr>
        <w:t>гидроциклов</w:t>
      </w:r>
      <w:proofErr w:type="spellEnd"/>
      <w:r w:rsidRPr="007955FC">
        <w:rPr>
          <w:rFonts w:ascii="Times New Roman" w:hAnsi="Times New Roman"/>
          <w:sz w:val="24"/>
          <w:szCs w:val="24"/>
        </w:rPr>
        <w:t xml:space="preserve"> и других плавательных средств, представляющих угрозу жизни и здоровью отдыхающих и купающихся;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наличие профилактических стендов с материалами по предупреждению несчастных случаев с людьми на водных объектах, правилами поведения и купания на пляже, данными о температуре воздуха и воды, схемой акватории пляжа с указанием глубин и опасных мест;</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наличие связи и должного взаимодействия с медицинскими, спасательными, надзорными, правоохранительными органами и иными организациями.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Результаты технического освидетельствования пляжей оформляются актом в установленном порядке. </w:t>
      </w:r>
    </w:p>
    <w:p w:rsidR="007955FC" w:rsidRPr="007955FC" w:rsidRDefault="007955FC" w:rsidP="007955FC">
      <w:pPr>
        <w:spacing w:after="0" w:line="240" w:lineRule="atLeast"/>
        <w:ind w:firstLine="709"/>
        <w:jc w:val="both"/>
        <w:rPr>
          <w:rFonts w:ascii="Times New Roman" w:hAnsi="Times New Roman"/>
          <w:sz w:val="24"/>
          <w:szCs w:val="24"/>
        </w:rPr>
      </w:pPr>
      <w:r w:rsidRPr="007955FC">
        <w:rPr>
          <w:rFonts w:ascii="Times New Roman" w:hAnsi="Times New Roman"/>
          <w:sz w:val="24"/>
          <w:szCs w:val="24"/>
        </w:rPr>
        <w:t>1.7. В целях обеспечения безопасности людей на водных объектах в местах массового отдыха на использование маломерных судов, водных мотоциклов и других технических средств могут устанавливаться ограничения и запреты с обязательным оповещением о них через средства массовой информации, специальными информационными знаками и иными предусмотренными способами оповещения.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1.8. Лица, допустившие нарушение настоящих Правил, привлекаются к административной ответственности в соответствии с законодательством Ростовской области.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1.9. Должностные лица Администрации Шумилинского сельского поселения, в соответствии с задачами и функциями, возложенными на них, составляют протоколы об административных правонарушениях за нарушение настоящих Правил.</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 xml:space="preserve">2. Требования к пляжам </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2.1. Береговая территория пляжей должна соответствовать санитарным, эпидемиологическим, гигиеническим и противопожарным нормам и правилам, иметь ограждения и стоки для дождевых вод.</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2.2. На пляжах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организаций, за которыми закреплены пляжи, а также общественные спасательные посты – по согласованию с названными владельцами пляжей.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2.3. Пляжи располагаются на расстоянии: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не менее </w:t>
      </w:r>
      <w:smartTag w:uri="urn:schemas-microsoft-com:office:smarttags" w:element="metricconverter">
        <w:smartTagPr>
          <w:attr w:name="ProductID" w:val="500 метров"/>
        </w:smartTagPr>
        <w:r w:rsidRPr="007955FC">
          <w:rPr>
            <w:rFonts w:ascii="Times New Roman" w:hAnsi="Times New Roman"/>
            <w:sz w:val="24"/>
            <w:szCs w:val="24"/>
          </w:rPr>
          <w:t>500 метров</w:t>
        </w:r>
      </w:smartTag>
      <w:r w:rsidRPr="007955FC">
        <w:rPr>
          <w:rFonts w:ascii="Times New Roman" w:hAnsi="Times New Roman"/>
          <w:sz w:val="24"/>
          <w:szCs w:val="24"/>
        </w:rPr>
        <w:t xml:space="preserve"> – выше по течению от впадающих в водный объект сточных вод;</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lastRenderedPageBreak/>
        <w:t xml:space="preserve">не менее </w:t>
      </w:r>
      <w:smartTag w:uri="urn:schemas-microsoft-com:office:smarttags" w:element="metricconverter">
        <w:smartTagPr>
          <w:attr w:name="ProductID" w:val="250 метров"/>
        </w:smartTagPr>
        <w:r w:rsidRPr="007955FC">
          <w:rPr>
            <w:rFonts w:ascii="Times New Roman" w:hAnsi="Times New Roman"/>
            <w:sz w:val="24"/>
            <w:szCs w:val="24"/>
          </w:rPr>
          <w:t>250 метров</w:t>
        </w:r>
      </w:smartTag>
      <w:r w:rsidRPr="007955FC">
        <w:rPr>
          <w:rFonts w:ascii="Times New Roman" w:hAnsi="Times New Roman"/>
          <w:sz w:val="24"/>
          <w:szCs w:val="24"/>
        </w:rPr>
        <w:t xml:space="preserve"> – выше, не менее </w:t>
      </w:r>
      <w:smartTag w:uri="urn:schemas-microsoft-com:office:smarttags" w:element="metricconverter">
        <w:smartTagPr>
          <w:attr w:name="ProductID" w:val="1000 метров"/>
        </w:smartTagPr>
        <w:r w:rsidRPr="007955FC">
          <w:rPr>
            <w:rFonts w:ascii="Times New Roman" w:hAnsi="Times New Roman"/>
            <w:sz w:val="24"/>
            <w:szCs w:val="24"/>
          </w:rPr>
          <w:t>1000 метров</w:t>
        </w:r>
      </w:smartTag>
      <w:r w:rsidRPr="007955FC">
        <w:rPr>
          <w:rFonts w:ascii="Times New Roman" w:hAnsi="Times New Roman"/>
          <w:sz w:val="24"/>
          <w:szCs w:val="24"/>
        </w:rPr>
        <w:t xml:space="preserve"> – ниже по течению от портовых гидротехнических сооружений, пристаней, причалов, нефтеналивных объектов.</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В местах, отведенных для купания, и выше них по течению до </w:t>
      </w:r>
      <w:smartTag w:uri="urn:schemas-microsoft-com:office:smarttags" w:element="metricconverter">
        <w:smartTagPr>
          <w:attr w:name="ProductID" w:val="500 метров"/>
        </w:smartTagPr>
        <w:r w:rsidRPr="007955FC">
          <w:rPr>
            <w:rFonts w:ascii="Times New Roman" w:hAnsi="Times New Roman"/>
            <w:sz w:val="24"/>
            <w:szCs w:val="24"/>
          </w:rPr>
          <w:t>500 метров</w:t>
        </w:r>
      </w:smartTag>
      <w:r w:rsidRPr="007955FC">
        <w:rPr>
          <w:rFonts w:ascii="Times New Roman" w:hAnsi="Times New Roman"/>
          <w:sz w:val="24"/>
          <w:szCs w:val="24"/>
        </w:rPr>
        <w:t xml:space="preserve"> запрещаются стирка белья и купание животных.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2.4. </w:t>
      </w:r>
      <w:proofErr w:type="gramStart"/>
      <w:r w:rsidRPr="007955FC">
        <w:rPr>
          <w:rFonts w:ascii="Times New Roman" w:hAnsi="Times New Roman"/>
          <w:sz w:val="24"/>
          <w:szCs w:val="24"/>
        </w:rPr>
        <w:t xml:space="preserve">Перед началом купального сезона дно водного объекта в пределах участка акватории, отведенного для купания, должно быть обследовано водолазами организаций, имеющих разрешение на проведение данного вида работ, и очищено от водных растений, коряг, камней, стекла и других опасных предметов, иметь постепенный скат без уступов до глубины </w:t>
      </w:r>
      <w:smartTag w:uri="urn:schemas-microsoft-com:office:smarttags" w:element="metricconverter">
        <w:smartTagPr>
          <w:attr w:name="ProductID" w:val="1,75 метра"/>
        </w:smartTagPr>
        <w:r w:rsidRPr="007955FC">
          <w:rPr>
            <w:rFonts w:ascii="Times New Roman" w:hAnsi="Times New Roman"/>
            <w:sz w:val="24"/>
            <w:szCs w:val="24"/>
          </w:rPr>
          <w:t>1,75 метра</w:t>
        </w:r>
      </w:smartTag>
      <w:r w:rsidRPr="007955FC">
        <w:rPr>
          <w:rFonts w:ascii="Times New Roman" w:hAnsi="Times New Roman"/>
          <w:sz w:val="24"/>
          <w:szCs w:val="24"/>
        </w:rPr>
        <w:t xml:space="preserve"> при ширине участка акватории от береговой линии не менее </w:t>
      </w:r>
      <w:smartTag w:uri="urn:schemas-microsoft-com:office:smarttags" w:element="metricconverter">
        <w:smartTagPr>
          <w:attr w:name="ProductID" w:val="15 метров"/>
        </w:smartTagPr>
        <w:r w:rsidRPr="007955FC">
          <w:rPr>
            <w:rFonts w:ascii="Times New Roman" w:hAnsi="Times New Roman"/>
            <w:sz w:val="24"/>
            <w:szCs w:val="24"/>
          </w:rPr>
          <w:t>15 метров</w:t>
        </w:r>
      </w:smartTag>
      <w:r w:rsidRPr="007955FC">
        <w:rPr>
          <w:rFonts w:ascii="Times New Roman" w:hAnsi="Times New Roman"/>
          <w:sz w:val="24"/>
          <w:szCs w:val="24"/>
        </w:rPr>
        <w:t>.</w:t>
      </w:r>
      <w:proofErr w:type="gramEnd"/>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2.5. Площадь участка акватории водного объекта, отведенного для купания на проточном объекте, должна обеспечивать не менее 5 квадратных метров на одного купающегося; на непроточном водном объекте – в 2-3 раза больше. На каждого человека должно приходиться не менее 2 квадратных метров площади береговой полосы пляжа, в купальнях – не менее 3 квадратных метров.</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2.6. В местах, отведенных для купания, не должно быть выхода на поверхность грунтовых вод, водоворота, воронок и течения, превышающего 0,5 метра в секунду.</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2.7. Границы участка акватории водного объекта, отведенного для купания, обозначаются буйками оранжевого цвета, расположенными на расстоянии 20 – 30 метров один от другого и до 25 метров от ме</w:t>
      </w:r>
      <w:proofErr w:type="gramStart"/>
      <w:r w:rsidRPr="007955FC">
        <w:rPr>
          <w:rFonts w:ascii="Times New Roman" w:hAnsi="Times New Roman"/>
          <w:sz w:val="24"/>
          <w:szCs w:val="24"/>
        </w:rPr>
        <w:t>ст с гл</w:t>
      </w:r>
      <w:proofErr w:type="gramEnd"/>
      <w:r w:rsidRPr="007955FC">
        <w:rPr>
          <w:rFonts w:ascii="Times New Roman" w:hAnsi="Times New Roman"/>
          <w:sz w:val="24"/>
          <w:szCs w:val="24"/>
        </w:rPr>
        <w:t>убиной 1,3 метра. Границы участка акватории водного объекта, отведенного для купания, не должны выходить в зону судового хода.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2.8. На пляжах для купания не умеющих плавать людей отводятся участки глубиной не более </w:t>
      </w:r>
      <w:smartTag w:uri="urn:schemas-microsoft-com:office:smarttags" w:element="metricconverter">
        <w:smartTagPr>
          <w:attr w:name="ProductID" w:val="1,2 метра"/>
        </w:smartTagPr>
        <w:r w:rsidRPr="007955FC">
          <w:rPr>
            <w:rFonts w:ascii="Times New Roman" w:hAnsi="Times New Roman"/>
            <w:sz w:val="24"/>
            <w:szCs w:val="24"/>
          </w:rPr>
          <w:t>1,2 метра</w:t>
        </w:r>
      </w:smartTag>
      <w:r w:rsidRPr="007955FC">
        <w:rPr>
          <w:rFonts w:ascii="Times New Roman" w:hAnsi="Times New Roman"/>
          <w:sz w:val="24"/>
          <w:szCs w:val="24"/>
        </w:rPr>
        <w:t>. Участки обозначаются линией поплавков, закрепленных на тросах, или специальным ограждением.</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2.9. Пляжи оборудуются стендами с материалами о правилах поведения на водном объекте, информационными таблицами, имеют места отдыха и навесы для защиты от солнца.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2.10. Плавучие понтоны, ограждающие участок акватории водного объекта, отведенного для купания, надежно закрепляются и соединяются с берегом мостиками или трапами, сходы в воду оборудуются перилами.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2.11. На плавучих понтонах, ограждающих участок акватории водного объекта, отведенного для купания, для темного времени суток устанавливаются белые огни кругового освещения на высоте </w:t>
      </w:r>
      <w:smartTag w:uri="urn:schemas-microsoft-com:office:smarttags" w:element="metricconverter">
        <w:smartTagPr>
          <w:attr w:name="ProductID" w:val="2 метров"/>
        </w:smartTagPr>
        <w:r w:rsidRPr="007955FC">
          <w:rPr>
            <w:rFonts w:ascii="Times New Roman" w:hAnsi="Times New Roman"/>
            <w:sz w:val="24"/>
            <w:szCs w:val="24"/>
          </w:rPr>
          <w:t>2 метров</w:t>
        </w:r>
      </w:smartTag>
      <w:r w:rsidRPr="007955FC">
        <w:rPr>
          <w:rFonts w:ascii="Times New Roman" w:hAnsi="Times New Roman"/>
          <w:sz w:val="24"/>
          <w:szCs w:val="24"/>
        </w:rPr>
        <w:t xml:space="preserve"> от настила понтона, которые должны быть видны со стороны судового хода.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На плавучих понтонах длиной до </w:t>
      </w:r>
      <w:smartTag w:uri="urn:schemas-microsoft-com:office:smarttags" w:element="metricconverter">
        <w:smartTagPr>
          <w:attr w:name="ProductID" w:val="50 метров"/>
        </w:smartTagPr>
        <w:r w:rsidRPr="007955FC">
          <w:rPr>
            <w:rFonts w:ascii="Times New Roman" w:hAnsi="Times New Roman"/>
            <w:sz w:val="24"/>
            <w:szCs w:val="24"/>
          </w:rPr>
          <w:t>50 метров</w:t>
        </w:r>
      </w:smartTag>
      <w:r w:rsidRPr="007955FC">
        <w:rPr>
          <w:rFonts w:ascii="Times New Roman" w:hAnsi="Times New Roman"/>
          <w:sz w:val="24"/>
          <w:szCs w:val="24"/>
        </w:rPr>
        <w:t xml:space="preserve"> устанавливается один белый огонь, на понтонах длиной </w:t>
      </w:r>
      <w:smartTag w:uri="urn:schemas-microsoft-com:office:smarttags" w:element="metricconverter">
        <w:smartTagPr>
          <w:attr w:name="ProductID" w:val="50 метров"/>
        </w:smartTagPr>
        <w:r w:rsidRPr="007955FC">
          <w:rPr>
            <w:rFonts w:ascii="Times New Roman" w:hAnsi="Times New Roman"/>
            <w:sz w:val="24"/>
            <w:szCs w:val="24"/>
          </w:rPr>
          <w:t>50 метров</w:t>
        </w:r>
      </w:smartTag>
      <w:r w:rsidRPr="007955FC">
        <w:rPr>
          <w:rFonts w:ascii="Times New Roman" w:hAnsi="Times New Roman"/>
          <w:sz w:val="24"/>
          <w:szCs w:val="24"/>
        </w:rPr>
        <w:t xml:space="preserve"> и более устанавливаются белые огни через каждые </w:t>
      </w:r>
      <w:smartTag w:uri="urn:schemas-microsoft-com:office:smarttags" w:element="metricconverter">
        <w:smartTagPr>
          <w:attr w:name="ProductID" w:val="50 метров"/>
        </w:smartTagPr>
        <w:r w:rsidRPr="007955FC">
          <w:rPr>
            <w:rFonts w:ascii="Times New Roman" w:hAnsi="Times New Roman"/>
            <w:sz w:val="24"/>
            <w:szCs w:val="24"/>
          </w:rPr>
          <w:t>50 метров</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2.12. Если берег крутой, места для купания с глубиной для безопасного ныряния оборудуются деревянными мостиками или плотами для прыжков в воду.</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2.13. Пляжи обеспечиваются средствами связи и должны иметь подъездные пути для муниципального транспорта.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2.14. Порядок продажи спиртных напитков в местах массового отдыха у водного объекта регламентируется законодательством Российской Федерации и Ростовской области.</w:t>
      </w:r>
    </w:p>
    <w:p w:rsidR="007955FC" w:rsidRPr="007955FC" w:rsidRDefault="007955FC" w:rsidP="007955FC">
      <w:pPr>
        <w:spacing w:after="0" w:line="240" w:lineRule="atLeast"/>
        <w:jc w:val="center"/>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 xml:space="preserve">3. Меры обеспечения безопасности населения </w:t>
      </w: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на пляжах и других местах массового отдыха на водных объектах</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 На пляжах и других местах массового отдыха запрещается: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3.1.1. Купаться в местах, где выставлены щиты с предупреждениями и запрещающими надписями.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3.1.2. Купаться в необорудованных, незнакомых местах.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3.1.3. Заплывать за буйки, обозначающие границы участка акватории водного объекта, отведенного для купания.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3.1.4. Подплывать к моторным, парусным судам, весельным лодкам и другим </w:t>
      </w:r>
      <w:proofErr w:type="spellStart"/>
      <w:r w:rsidRPr="007955FC">
        <w:rPr>
          <w:rFonts w:ascii="Times New Roman" w:hAnsi="Times New Roman"/>
          <w:sz w:val="24"/>
          <w:szCs w:val="24"/>
        </w:rPr>
        <w:t>плавсредствам</w:t>
      </w:r>
      <w:proofErr w:type="spellEnd"/>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lastRenderedPageBreak/>
        <w:t>3.1.5. Прыгать в воду с катеров, лодок, причалов, а также сооружений, не приспособленных для этих целей.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3.1.6. Загрязнять и засорять водные объекты.</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3.1.7. Купаться в состоянии алкогольного опьянения.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3.1.8. Приходить с собаками и другими животными.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3.1.9. Оставлять мусор на берегу и в кабинах для переодевания.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3.1.10. Играть с мячом и в спортивные игры в не отведенных для этого местах, нырять в воду с захватом купающихся.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3.1.11. Подавать крики ложной тревоги.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3.1.12. Плавать на средствах, не предназначенных для этого.</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3.2. При обучении плаванию ответственность за безопасность несет инструктор (преподаватель, тренер), проводящий обучение или тренировки (далее – инструктор по плаванию).</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3.4. Обучение плаванию должно проводиться в специально отведенных местах.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3.5. Работниками спасательных постов на пляжах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3.6. На пляжах с небольшим риском опасности и невысоким количеством посетителей (не более 100 человек) допускается отсутствие спасательной службы. Перечень таких пляжей на купальный сезон утверждается муниципальным правовым актом. </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На соответствующих пляжах необходимо обеспечить наличие спасательного оборудования и инвентаря, а также доступ к аварийному телефону с указанием номера «112» для вызова спасательных служб и номера администратора пляжа, на которого возлагаются обязанности по организации безопасности, спасания пострадавших на водных объектах и оказанию первой помощи. Спасательное оборудование должно включать (не менее): спасательный круг (расположенный на щите) – 2 штуки, </w:t>
      </w:r>
      <w:r w:rsidRPr="007955FC">
        <w:rPr>
          <w:rFonts w:ascii="Times New Roman" w:eastAsia="Arial Unicode MS" w:hAnsi="Times New Roman"/>
          <w:color w:val="000000"/>
          <w:sz w:val="24"/>
          <w:szCs w:val="24"/>
        </w:rPr>
        <w:t xml:space="preserve">нагрудник (жилет) спасательный </w:t>
      </w:r>
      <w:r w:rsidRPr="007955FC">
        <w:rPr>
          <w:rFonts w:ascii="Times New Roman" w:hAnsi="Times New Roman"/>
          <w:sz w:val="24"/>
          <w:szCs w:val="24"/>
        </w:rPr>
        <w:t>– 2 штуки и должно быть снабжено инструкциями по эксплуатации.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На пляжах, где отсутствуют спасательные службы, купание детей без присмотра взрослых не допускается. </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3.7. На пляжах, где количество посетителей превышает 100 человек, устанавливается не менее одного спасательного поста.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3.7.1. Спасательные посты (далее - пост) создаются водопользователями, владельцами пляжей.</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3.7.2. Действие постов может быть постоянным, сезонным или временным.</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3.7.3. Оснащение постов помещениями, средствами спасания, связи, наблюдения, оповещения, оказания первой помощи и другим имуществом, подготовка и содержание спасателей осуществляются за счет средств водопользователей, владельцев пляжей, организаций, использующих водные объекты для отдыха населения и в иных целях.</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3.7.4. На постах должны быть предусмотрены:</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помещения для размещения спасателей и спасательного имущества;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наблюдательная вышка.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3.7.5. Посты должны обеспечивать безопасность людей на водных объектах в зонах ответственности поста на соответствующем участке акватории. Минимальный состав поста: старшина поста – 1 человек, спасатели – 2 человека.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3.7.6. Пост должен быть оснащен следующими средствами в количестве (не менее):</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шлюпка – 1 штука;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«Конец Александрова» (пеньковый или капроновый трос длиной 30 метров с петлей диаметром 600 – 650 или 900 миллиметров, двумя поплавками и мешочком с песком массой 250 – 300 граммов) – 2 штуки;</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lastRenderedPageBreak/>
        <w:t>круг спасательный – 2 штуки;</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нагрудник (жилет) спасательный – 4 штуки;</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комплект № 1 (ласты, маска, дыхательная трубка) для подводного плавания – 1 комплект;</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фонарь шлюпочный – 1 штука;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аптечка первой помощи – 1 комплект;</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носилки санитарные – 1 штука;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электромегафон – 1 штука;</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 xml:space="preserve">бинокль – 1 штука; </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стол – 1 штука; </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стул – 2 штуки; </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кушетка – 1 штука; </w:t>
      </w:r>
    </w:p>
    <w:p w:rsidR="007955FC" w:rsidRPr="007955FC" w:rsidRDefault="007955FC" w:rsidP="007955FC">
      <w:pPr>
        <w:shd w:val="clear" w:color="auto" w:fill="FFFFFF"/>
        <w:spacing w:after="0" w:line="240" w:lineRule="atLeast"/>
        <w:ind w:firstLine="567"/>
        <w:jc w:val="both"/>
        <w:textAlignment w:val="baseline"/>
        <w:rPr>
          <w:rFonts w:ascii="Times New Roman" w:eastAsia="Arial Unicode MS" w:hAnsi="Times New Roman"/>
          <w:color w:val="000000"/>
          <w:sz w:val="24"/>
          <w:szCs w:val="24"/>
        </w:rPr>
      </w:pPr>
      <w:r w:rsidRPr="007955FC">
        <w:rPr>
          <w:rFonts w:ascii="Times New Roman" w:eastAsia="Arial Unicode MS" w:hAnsi="Times New Roman"/>
          <w:color w:val="000000"/>
          <w:sz w:val="24"/>
          <w:szCs w:val="24"/>
        </w:rPr>
        <w:t>огнетушитель – 2 штуки.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3.7.7. На посту должна вестись служебная документация: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распорядок дня работы поста;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вахтенный журнал с разделами приема-сдачи дежурства и учета происшествий с людьми на водных объектах;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правила охраны жизни людей на водных объектах;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правила оказания первой помощи;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расписание по спасательной тревоге;</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расписание по пожарной тревоге;</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инструкция дежурному поста;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инструкция вахтенному наблюдателю;</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карта (схема) маршрута патрулирования;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журнал инструктажа по охране труда;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опись имущества, принимаемого по дежурству.</w:t>
      </w:r>
    </w:p>
    <w:p w:rsidR="007955FC" w:rsidRPr="007955FC" w:rsidRDefault="007955FC" w:rsidP="007955FC">
      <w:pPr>
        <w:spacing w:after="0" w:line="240" w:lineRule="atLeast"/>
        <w:ind w:firstLine="709"/>
        <w:jc w:val="both"/>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4. Меры обеспечения безопасности детей на водном объекте</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 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4.2. Не допускаются купание детей в неустановленных местах и другие нарушения правил поведения на водном объекте.</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4.3. В детских лагерях и других детских учреждениях, расположенных у водных объектов, участок для купания детей должен выбираться у пологого песчаного берега (далее – место для купания детей).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Дно места для купания детей должно иметь постепенный уклон до глубины </w:t>
      </w:r>
      <w:smartTag w:uri="urn:schemas-microsoft-com:office:smarttags" w:element="metricconverter">
        <w:smartTagPr>
          <w:attr w:name="ProductID" w:val="2 метров"/>
        </w:smartTagPr>
        <w:r w:rsidRPr="007955FC">
          <w:rPr>
            <w:rFonts w:ascii="Times New Roman" w:hAnsi="Times New Roman"/>
            <w:sz w:val="24"/>
            <w:szCs w:val="24"/>
          </w:rPr>
          <w:t>2 метров</w:t>
        </w:r>
      </w:smartTag>
      <w:r w:rsidRPr="007955FC">
        <w:rPr>
          <w:rFonts w:ascii="Times New Roman" w:hAnsi="Times New Roman"/>
          <w:sz w:val="24"/>
          <w:szCs w:val="24"/>
        </w:rPr>
        <w:t>, быть без ям и уступов, свободно от водных растений, коряг, камней, стекла и других опасных предметов.</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Перед открытием купального сезона в детском лагере, учреждении дно водного объекта в пределах участка акватории, отведенного для купания, должно быть обследовано водолазами организаций, имеющих разрешение на проведение данного вида работ, и очищено от опасных предметов.</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4.4. В местах купания детей оборудуются участки для обучения плаванию детей дошкольного и младшего школьного возраста с глубиной не более 0,7 метра, а также для детей старшего возраста – не более </w:t>
      </w:r>
      <w:smartTag w:uri="urn:schemas-microsoft-com:office:smarttags" w:element="metricconverter">
        <w:smartTagPr>
          <w:attr w:name="ProductID" w:val="1,2 метра"/>
        </w:smartTagPr>
        <w:r w:rsidRPr="007955FC">
          <w:rPr>
            <w:rFonts w:ascii="Times New Roman" w:hAnsi="Times New Roman"/>
            <w:sz w:val="24"/>
            <w:szCs w:val="24"/>
          </w:rPr>
          <w:t>1,2 метра</w:t>
        </w:r>
      </w:smartTag>
      <w:r w:rsidRPr="007955FC">
        <w:rPr>
          <w:rFonts w:ascii="Times New Roman" w:hAnsi="Times New Roman"/>
          <w:sz w:val="24"/>
          <w:szCs w:val="24"/>
        </w:rPr>
        <w:t>. Участки обозначаются линией поплавков, закрепленных на тросах, или специальным ограждением.</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В местах с глубиной до </w:t>
      </w:r>
      <w:smartTag w:uri="urn:schemas-microsoft-com:office:smarttags" w:element="metricconverter">
        <w:smartTagPr>
          <w:attr w:name="ProductID" w:val="2 метров"/>
        </w:smartTagPr>
        <w:r w:rsidRPr="007955FC">
          <w:rPr>
            <w:rFonts w:ascii="Times New Roman" w:hAnsi="Times New Roman"/>
            <w:sz w:val="24"/>
            <w:szCs w:val="24"/>
          </w:rPr>
          <w:t>2 метров</w:t>
        </w:r>
      </w:smartTag>
      <w:r w:rsidRPr="007955FC">
        <w:rPr>
          <w:rFonts w:ascii="Times New Roman" w:hAnsi="Times New Roman"/>
          <w:sz w:val="24"/>
          <w:szCs w:val="24"/>
        </w:rPr>
        <w:t xml:space="preserve"> разрешается </w:t>
      </w:r>
      <w:proofErr w:type="gramStart"/>
      <w:r w:rsidRPr="007955FC">
        <w:rPr>
          <w:rFonts w:ascii="Times New Roman" w:hAnsi="Times New Roman"/>
          <w:sz w:val="24"/>
          <w:szCs w:val="24"/>
        </w:rPr>
        <w:t>купаться умеющим плавать</w:t>
      </w:r>
      <w:proofErr w:type="gramEnd"/>
      <w:r w:rsidRPr="007955FC">
        <w:rPr>
          <w:rFonts w:ascii="Times New Roman" w:hAnsi="Times New Roman"/>
          <w:sz w:val="24"/>
          <w:szCs w:val="24"/>
        </w:rPr>
        <w:t xml:space="preserve"> детям в возрасте от 12 лет. Эти места ограждаются буйками с интервалом 25 – </w:t>
      </w:r>
      <w:smartTag w:uri="urn:schemas-microsoft-com:office:smarttags" w:element="metricconverter">
        <w:smartTagPr>
          <w:attr w:name="ProductID" w:val="30 метров"/>
        </w:smartTagPr>
        <w:r w:rsidRPr="007955FC">
          <w:rPr>
            <w:rFonts w:ascii="Times New Roman" w:hAnsi="Times New Roman"/>
            <w:sz w:val="24"/>
            <w:szCs w:val="24"/>
          </w:rPr>
          <w:t>30 метров</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4.5. Место для купания детей должно отвечать установленным санитарным требованиям, быть благоустроено и ограждено со стороны суши.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lastRenderedPageBreak/>
        <w:t xml:space="preserve">4.6. В местах для купания детей на расстоянии </w:t>
      </w:r>
      <w:smartTag w:uri="urn:schemas-microsoft-com:office:smarttags" w:element="metricconverter">
        <w:smartTagPr>
          <w:attr w:name="ProductID" w:val="3 метров"/>
        </w:smartTagPr>
        <w:r w:rsidRPr="007955FC">
          <w:rPr>
            <w:rFonts w:ascii="Times New Roman" w:hAnsi="Times New Roman"/>
            <w:sz w:val="24"/>
            <w:szCs w:val="24"/>
          </w:rPr>
          <w:t>3 метров</w:t>
        </w:r>
      </w:smartTag>
      <w:r w:rsidRPr="007955FC">
        <w:rPr>
          <w:rFonts w:ascii="Times New Roman" w:hAnsi="Times New Roman"/>
          <w:sz w:val="24"/>
          <w:szCs w:val="24"/>
        </w:rPr>
        <w:t xml:space="preserve"> от границы водного объекта через каждые </w:t>
      </w:r>
      <w:smartTag w:uri="urn:schemas-microsoft-com:office:smarttags" w:element="metricconverter">
        <w:smartTagPr>
          <w:attr w:name="ProductID" w:val="25 метров"/>
        </w:smartTagPr>
        <w:r w:rsidRPr="007955FC">
          <w:rPr>
            <w:rFonts w:ascii="Times New Roman" w:hAnsi="Times New Roman"/>
            <w:sz w:val="24"/>
            <w:szCs w:val="24"/>
          </w:rPr>
          <w:t>25 метров</w:t>
        </w:r>
      </w:smartTag>
      <w:r w:rsidRPr="007955FC">
        <w:rPr>
          <w:rFonts w:ascii="Times New Roman" w:hAnsi="Times New Roman"/>
          <w:sz w:val="24"/>
          <w:szCs w:val="24"/>
        </w:rPr>
        <w:t xml:space="preserve"> устанавливаются стойки (щиты) с размещенными на них спасательными кругами и спасательным средством «Конец Александрова» (далее – спасательный инвентарь).</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4.7. Территории детских учреждений оборудуются стендами с материалами о правилах поведения на водном объекте и информационными таблицами.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4.8. Места для купания детей оборудуются помещениями для оказания первой помощи пострадавшим и навесами для защиты от солнца.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4.9. Купание детей проводится с инструктором по плаванию группой не более 10 человек, продолжительность купания составляет не более 10 минут.</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Купание детей, не умеющих плавать, проводится отдельно от детей, умеющих плавать.</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4.10. Ответственность за безопасность детей во время купания возлагается на инструктора по плаванию. Эксплуатация мест купания детских лагерей, учреждений запрещается без наличия в их штатах инструкторов по плаванию.</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4.11. Перед началом купания детей проводится подготовка мест для купания (территории пляжа и участка акватории водного объекта, отведенного для купания):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4.11.1. Границы участка, отведенного для купания детей, обозначаются вдоль береговой черты флажками.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4.11.2. На стойках (щитах) размещается спасательный инвентарь.</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4.11.3. Лодка со спасателем выходит за границу участка, отведенного для купания, и удерживается в </w:t>
      </w:r>
      <w:smartTag w:uri="urn:schemas-microsoft-com:office:smarttags" w:element="metricconverter">
        <w:smartTagPr>
          <w:attr w:name="ProductID" w:val="2 метрах"/>
        </w:smartTagPr>
        <w:r w:rsidRPr="007955FC">
          <w:rPr>
            <w:rFonts w:ascii="Times New Roman" w:hAnsi="Times New Roman"/>
            <w:sz w:val="24"/>
            <w:szCs w:val="24"/>
          </w:rPr>
          <w:t>2 метрах</w:t>
        </w:r>
      </w:smartTag>
      <w:r w:rsidRPr="007955FC">
        <w:rPr>
          <w:rFonts w:ascii="Times New Roman" w:hAnsi="Times New Roman"/>
          <w:sz w:val="24"/>
          <w:szCs w:val="24"/>
        </w:rPr>
        <w:t xml:space="preserve"> от нее.</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4.12. По окончании подготовки мест, отведенных для купания, детей группами выводят на участки для купания и проводят инструктаж по правилам поведения на водных объектах.</w:t>
      </w:r>
    </w:p>
    <w:p w:rsidR="007955FC" w:rsidRPr="007955FC" w:rsidRDefault="007955FC" w:rsidP="007955FC">
      <w:pPr>
        <w:spacing w:after="0" w:line="240" w:lineRule="atLeast"/>
        <w:ind w:firstLine="567"/>
        <w:jc w:val="both"/>
        <w:rPr>
          <w:rFonts w:ascii="Times New Roman" w:hAnsi="Times New Roman"/>
          <w:strike/>
          <w:sz w:val="24"/>
          <w:szCs w:val="24"/>
        </w:rPr>
      </w:pPr>
      <w:r w:rsidRPr="007955FC">
        <w:rPr>
          <w:rFonts w:ascii="Times New Roman" w:hAnsi="Times New Roman"/>
          <w:sz w:val="24"/>
          <w:szCs w:val="24"/>
        </w:rPr>
        <w:t>Купание детей проводится под наблюдением инструкторов по плаванию и спасателей.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4.13. 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4.14. Во время купания детей на участке запрещаются: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4.14.1. Купание и нахождение посторонних лиц.</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4.14.2. Катание на лодках, катерах и водных скутерах.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4.14.3. Игры и спортивные мероприятия.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4.15. Для проведения на берегу водного объекта занятий по обучению плаванию ограждается и оборудуется специальная площадка.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На площадке должны находиться: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плавательные доски и резиновые круги для каждого ребенка;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2 – 3 шеста, применяемые для поддержки не умеющих плавать детей, плавательные поддерживающие пояса;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3 – 4 мяча;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2 – 3 </w:t>
      </w:r>
      <w:proofErr w:type="gramStart"/>
      <w:r w:rsidRPr="007955FC">
        <w:rPr>
          <w:rFonts w:ascii="Times New Roman" w:hAnsi="Times New Roman"/>
          <w:sz w:val="24"/>
          <w:szCs w:val="24"/>
        </w:rPr>
        <w:t>переносных</w:t>
      </w:r>
      <w:proofErr w:type="gramEnd"/>
      <w:r w:rsidRPr="007955FC">
        <w:rPr>
          <w:rFonts w:ascii="Times New Roman" w:hAnsi="Times New Roman"/>
          <w:sz w:val="24"/>
          <w:szCs w:val="24"/>
        </w:rPr>
        <w:t xml:space="preserve"> громкоговорящих устройства;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стенд с расписанием занятий, учебными плакатами по методике обучения и технике плавания;</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помещение для оказания первой помощи пострадавшим, оснащенное аптечкой первой помощи;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спасательная лодка.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4.16. Для купания детей во время походов, прогулок, экскурсий выбирается неглубокое место с пологим и чистым дном. Инструкторами по плаванию, спасателями проводится обследование места купания и осуществляется наблюдение за купанием детей.</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5. Меры безопасности на льду</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5.1. В период движения по льду необходимо пользоваться оборудованными ледовыми переправами или проложенными тропами. При отсутствии переправы необходимо определить маршрут движения и проверить прочность льда подготовленным или подручным средством (шестом, лыжной палкой, инструментом для пробивания лунок во льду).</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lastRenderedPageBreak/>
        <w:t>Если лед непрочен, необходимо прекратить движение и возвращаться по пройденному маршруту. От места с непрочным льдом следует осуществлять движение, не отрывая ног от поверхности льда.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Запрещается проверять прочность льда ударами ноги, бегать, прыгать по льду.</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5.2. Во время движения по льду необходимо обходить опасные участки водного объекта, покрытые толстым слоем снега, с быстрым течением, родниками, выступающей над поверхностью растительностью, впадающими в него ручьями или вливающимися сточными водами; проявлять осторожность в местах заготовки льда.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Безопасный для перехода лед имеет зеленоватый оттенок и толщину не менее </w:t>
      </w:r>
      <w:smartTag w:uri="urn:schemas-microsoft-com:office:smarttags" w:element="metricconverter">
        <w:smartTagPr>
          <w:attr w:name="ProductID" w:val="7 сантиметров"/>
        </w:smartTagPr>
        <w:r w:rsidRPr="007955FC">
          <w:rPr>
            <w:rFonts w:ascii="Times New Roman" w:hAnsi="Times New Roman"/>
            <w:sz w:val="24"/>
            <w:szCs w:val="24"/>
          </w:rPr>
          <w:t>7 сантиметров</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5.3. При движении группы людей по льду необходимо следовать друг от друга на расстоянии 5</w:t>
      </w:r>
      <w:r w:rsidRPr="007955FC">
        <w:rPr>
          <w:rFonts w:ascii="Times New Roman" w:hAnsi="Times New Roman"/>
          <w:sz w:val="24"/>
          <w:szCs w:val="24"/>
          <w:lang w:val="en-US"/>
        </w:rPr>
        <w:t> </w:t>
      </w:r>
      <w:r w:rsidRPr="007955FC">
        <w:rPr>
          <w:rFonts w:ascii="Times New Roman" w:hAnsi="Times New Roman"/>
          <w:sz w:val="24"/>
          <w:szCs w:val="24"/>
        </w:rPr>
        <w:t>–</w:t>
      </w:r>
      <w:r w:rsidRPr="007955FC">
        <w:rPr>
          <w:rFonts w:ascii="Times New Roman" w:hAnsi="Times New Roman"/>
          <w:sz w:val="24"/>
          <w:szCs w:val="24"/>
          <w:lang w:val="en-US"/>
        </w:rPr>
        <w:t> </w:t>
      </w:r>
      <w:r w:rsidRPr="007955FC">
        <w:rPr>
          <w:rFonts w:ascii="Times New Roman" w:hAnsi="Times New Roman"/>
          <w:sz w:val="24"/>
          <w:szCs w:val="24"/>
        </w:rPr>
        <w:t>6 метров и быть готовым оказать немедленную помощь идущему впереди.</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5.4. Катание на коньках по льду водных объектов разрешается после проверки прочности льда.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Толщина льда для безопасного катания на коньках должна составлять не менее </w:t>
      </w:r>
      <w:smartTag w:uri="urn:schemas-microsoft-com:office:smarttags" w:element="metricconverter">
        <w:smartTagPr>
          <w:attr w:name="ProductID" w:val="12 сантиметров"/>
        </w:smartTagPr>
        <w:r w:rsidRPr="007955FC">
          <w:rPr>
            <w:rFonts w:ascii="Times New Roman" w:hAnsi="Times New Roman"/>
            <w:sz w:val="24"/>
            <w:szCs w:val="24"/>
          </w:rPr>
          <w:t>12 сантиметров</w:t>
        </w:r>
      </w:smartTag>
      <w:r w:rsidRPr="007955FC">
        <w:rPr>
          <w:rFonts w:ascii="Times New Roman" w:hAnsi="Times New Roman"/>
          <w:sz w:val="24"/>
          <w:szCs w:val="24"/>
        </w:rPr>
        <w:t xml:space="preserve">, при массовом катании – не менее </w:t>
      </w:r>
      <w:smartTag w:uri="urn:schemas-microsoft-com:office:smarttags" w:element="metricconverter">
        <w:smartTagPr>
          <w:attr w:name="ProductID" w:val="25 сантиметров"/>
        </w:smartTagPr>
        <w:r w:rsidRPr="007955FC">
          <w:rPr>
            <w:rFonts w:ascii="Times New Roman" w:hAnsi="Times New Roman"/>
            <w:sz w:val="24"/>
            <w:szCs w:val="24"/>
          </w:rPr>
          <w:t>25 сантиметров</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5.5. При движении по льду на лыжах рекомендуется пользоваться проложенной лыжней.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При отсутствии лыжни необходимо отстегнуть крепления лыж, снять с кистей рук петли лыжных палок, взять на одно плечо рюкзак или ранец и соблюдать дистанцию 5 – </w:t>
      </w:r>
      <w:smartTag w:uri="urn:schemas-microsoft-com:office:smarttags" w:element="metricconverter">
        <w:smartTagPr>
          <w:attr w:name="ProductID" w:val="6 метров"/>
        </w:smartTagPr>
        <w:r w:rsidRPr="007955FC">
          <w:rPr>
            <w:rFonts w:ascii="Times New Roman" w:hAnsi="Times New Roman"/>
            <w:sz w:val="24"/>
            <w:szCs w:val="24"/>
          </w:rPr>
          <w:t>6 метров</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При движении по льду лыжник, идущий первым, лыжными палками проверяет прочность льда и следит за его состоянием.</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Каждому рыболову рекомендуется иметь с собой спасательное средство в виде шнура длиной 12</w:t>
      </w:r>
      <w:r w:rsidRPr="007955FC">
        <w:rPr>
          <w:rFonts w:ascii="Times New Roman" w:hAnsi="Times New Roman"/>
          <w:sz w:val="24"/>
          <w:szCs w:val="24"/>
          <w:lang w:val="en-US"/>
        </w:rPr>
        <w:t> </w:t>
      </w:r>
      <w:r w:rsidRPr="007955FC">
        <w:rPr>
          <w:rFonts w:ascii="Times New Roman" w:hAnsi="Times New Roman"/>
          <w:sz w:val="24"/>
          <w:szCs w:val="24"/>
        </w:rPr>
        <w:t>–</w:t>
      </w:r>
      <w:r w:rsidRPr="007955FC">
        <w:rPr>
          <w:rFonts w:ascii="Times New Roman" w:hAnsi="Times New Roman"/>
          <w:sz w:val="24"/>
          <w:szCs w:val="24"/>
          <w:lang w:val="en-US"/>
        </w:rPr>
        <w:t> </w:t>
      </w:r>
      <w:r w:rsidRPr="007955FC">
        <w:rPr>
          <w:rFonts w:ascii="Times New Roman" w:hAnsi="Times New Roman"/>
          <w:sz w:val="24"/>
          <w:szCs w:val="24"/>
        </w:rPr>
        <w:t>15 метров, на одном конце которого должен быть закреплен груз весом 400</w:t>
      </w:r>
      <w:r w:rsidRPr="007955FC">
        <w:rPr>
          <w:rFonts w:ascii="Times New Roman" w:hAnsi="Times New Roman"/>
          <w:sz w:val="24"/>
          <w:szCs w:val="24"/>
          <w:lang w:val="en-US"/>
        </w:rPr>
        <w:t> </w:t>
      </w:r>
      <w:r w:rsidRPr="007955FC">
        <w:rPr>
          <w:rFonts w:ascii="Times New Roman" w:hAnsi="Times New Roman"/>
          <w:sz w:val="24"/>
          <w:szCs w:val="24"/>
        </w:rPr>
        <w:t>–</w:t>
      </w:r>
      <w:r w:rsidRPr="007955FC">
        <w:rPr>
          <w:rFonts w:ascii="Times New Roman" w:hAnsi="Times New Roman"/>
          <w:sz w:val="24"/>
          <w:szCs w:val="24"/>
          <w:lang w:val="en-US"/>
        </w:rPr>
        <w:t> </w:t>
      </w:r>
      <w:r w:rsidRPr="007955FC">
        <w:rPr>
          <w:rFonts w:ascii="Times New Roman" w:hAnsi="Times New Roman"/>
          <w:sz w:val="24"/>
          <w:szCs w:val="24"/>
        </w:rPr>
        <w:t>500 граммов, а на другом – изготовлена петля.</w:t>
      </w:r>
    </w:p>
    <w:p w:rsidR="007955FC" w:rsidRPr="007955FC" w:rsidRDefault="007955FC" w:rsidP="007955FC">
      <w:pPr>
        <w:spacing w:after="0" w:line="240" w:lineRule="atLeast"/>
        <w:jc w:val="center"/>
        <w:rPr>
          <w:rFonts w:ascii="Times New Roman" w:hAnsi="Times New Roman"/>
          <w:b/>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6. Меры безопасности при проведении работ</w:t>
      </w: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по выемке грунта и заготовке льда на водных объектах</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6.1. Работы по выемке грунта вблизи водных объектов должны осуществляться в соответствии с действующим законодательством.</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6.2. Организации при производстве работ по выемке грунта, торфа и сапропеля, углублению дна водных объектов на пляжах, в других местах массового отдыха населения и вблизи них обязаны ограждать опасные для купания участки, а по окончании этих работ – выравнивать дно.</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6.3. Ответственность за обеспечение безопасности жизни людей в обводненных карьерах до окончания в них работ несут организации, производящие выемку грунта.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6.4. По окончании работ по выемке грунта в обводненных карьерах, предназначенных для массового отдыха населения, организации, выполнявшие эти работы, обязаны произвести выравнивание дна береговой линии до глубины 1,7 – </w:t>
      </w:r>
      <w:smartTag w:uri="urn:schemas-microsoft-com:office:smarttags" w:element="metricconverter">
        <w:smartTagPr>
          <w:attr w:name="ProductID" w:val="2,0 метра"/>
        </w:smartTagPr>
        <w:r w:rsidRPr="007955FC">
          <w:rPr>
            <w:rFonts w:ascii="Times New Roman" w:hAnsi="Times New Roman"/>
            <w:sz w:val="24"/>
            <w:szCs w:val="24"/>
          </w:rPr>
          <w:t>2,0 метра</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6.5. Организации при производстве работ по заготовке льда на водных объектах должны ограждать участки, на которых ведутся работы.</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b/>
          <w:sz w:val="24"/>
          <w:szCs w:val="24"/>
        </w:rPr>
      </w:pPr>
      <w:r w:rsidRPr="007955FC">
        <w:rPr>
          <w:rFonts w:ascii="Times New Roman" w:hAnsi="Times New Roman"/>
          <w:b/>
          <w:sz w:val="24"/>
          <w:szCs w:val="24"/>
        </w:rPr>
        <w:t>7. Знаки безопасности на водных объектах</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7.1. Знаки безопасности на водных объектах устанавливаются владельцами пляжей, мест массового отдыха, паромных, лодочных и ледовых переправ, наплавных мостов, баз (сооружений)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7.2. Знаки безопасности имеют форму прямоугольника с размерами сторон не менее 50 – 60 сантиметров и изготавливаются из прочного материала.</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lastRenderedPageBreak/>
        <w:t>7.3. Знаки безопасности устанавливаются на видных местах и укрепляются на столбах (деревянных, металлических, железобетонных), врытых в землю.</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 xml:space="preserve">Высота столбов над землей должна быть не менее </w:t>
      </w:r>
      <w:smartTag w:uri="urn:schemas-microsoft-com:office:smarttags" w:element="metricconverter">
        <w:smartTagPr>
          <w:attr w:name="ProductID" w:val="2,5 метра"/>
        </w:smartTagPr>
        <w:r w:rsidRPr="007955FC">
          <w:rPr>
            <w:rFonts w:ascii="Times New Roman" w:hAnsi="Times New Roman"/>
            <w:sz w:val="24"/>
            <w:szCs w:val="24"/>
          </w:rPr>
          <w:t>2,5 метра</w:t>
        </w:r>
      </w:smartTag>
      <w:r w:rsidRPr="007955FC">
        <w:rPr>
          <w:rFonts w:ascii="Times New Roman" w:hAnsi="Times New Roman"/>
          <w:sz w:val="24"/>
          <w:szCs w:val="24"/>
        </w:rPr>
        <w:t>.</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7.4. Надписи на знаках безопасности делаются черной или белой краской.</w:t>
      </w:r>
    </w:p>
    <w:p w:rsidR="007955FC" w:rsidRPr="007955FC" w:rsidRDefault="007955FC" w:rsidP="007955FC">
      <w:pPr>
        <w:spacing w:after="0" w:line="240" w:lineRule="atLeast"/>
        <w:ind w:firstLine="567"/>
        <w:jc w:val="both"/>
        <w:rPr>
          <w:rFonts w:ascii="Times New Roman" w:hAnsi="Times New Roman"/>
          <w:sz w:val="24"/>
          <w:szCs w:val="24"/>
        </w:rPr>
      </w:pPr>
      <w:r w:rsidRPr="007955FC">
        <w:rPr>
          <w:rFonts w:ascii="Times New Roman" w:hAnsi="Times New Roman"/>
          <w:sz w:val="24"/>
          <w:szCs w:val="24"/>
        </w:rPr>
        <w:t>7.5. Характеристики знаков безопасности на водных объектах приведены в таблице.</w:t>
      </w:r>
    </w:p>
    <w:p w:rsidR="007955FC" w:rsidRPr="007955FC" w:rsidRDefault="007955FC" w:rsidP="007955FC">
      <w:pPr>
        <w:spacing w:after="0" w:line="240" w:lineRule="atLeast"/>
        <w:rPr>
          <w:rFonts w:ascii="Times New Roman" w:hAnsi="Times New Roman"/>
          <w:sz w:val="24"/>
          <w:szCs w:val="24"/>
        </w:rPr>
      </w:pPr>
    </w:p>
    <w:p w:rsidR="007955FC" w:rsidRPr="007955FC" w:rsidRDefault="007955FC" w:rsidP="007955FC">
      <w:pPr>
        <w:spacing w:after="0" w:line="240" w:lineRule="atLeast"/>
        <w:ind w:firstLine="709"/>
        <w:jc w:val="right"/>
        <w:rPr>
          <w:rFonts w:ascii="Times New Roman" w:hAnsi="Times New Roman"/>
          <w:sz w:val="24"/>
          <w:szCs w:val="24"/>
        </w:rPr>
      </w:pPr>
    </w:p>
    <w:p w:rsidR="007955FC" w:rsidRPr="007955FC" w:rsidRDefault="007955FC" w:rsidP="007955FC">
      <w:pPr>
        <w:spacing w:after="0" w:line="240" w:lineRule="atLeast"/>
        <w:ind w:firstLine="709"/>
        <w:jc w:val="right"/>
        <w:rPr>
          <w:rFonts w:ascii="Times New Roman" w:hAnsi="Times New Roman"/>
          <w:sz w:val="24"/>
          <w:szCs w:val="24"/>
        </w:rPr>
      </w:pPr>
      <w:r w:rsidRPr="007955FC">
        <w:rPr>
          <w:rFonts w:ascii="Times New Roman" w:hAnsi="Times New Roman"/>
          <w:sz w:val="24"/>
          <w:szCs w:val="24"/>
        </w:rPr>
        <w:t>Таблица</w:t>
      </w:r>
    </w:p>
    <w:p w:rsidR="007955FC" w:rsidRPr="007955FC" w:rsidRDefault="007955FC" w:rsidP="007955FC">
      <w:pPr>
        <w:spacing w:after="0" w:line="240" w:lineRule="atLeast"/>
        <w:jc w:val="right"/>
        <w:rPr>
          <w:rFonts w:ascii="Times New Roman" w:hAnsi="Times New Roman"/>
          <w:sz w:val="24"/>
          <w:szCs w:val="24"/>
        </w:rPr>
      </w:pPr>
    </w:p>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 xml:space="preserve">Характеристика знаков безопасности на водных объектах </w:t>
      </w:r>
    </w:p>
    <w:p w:rsidR="007955FC" w:rsidRPr="007955FC" w:rsidRDefault="007955FC" w:rsidP="007955FC">
      <w:pPr>
        <w:spacing w:after="0" w:line="240" w:lineRule="atLeast"/>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111"/>
        <w:gridCol w:w="5419"/>
      </w:tblGrid>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 xml:space="preserve">№ </w:t>
            </w:r>
            <w:proofErr w:type="spellStart"/>
            <w:proofErr w:type="gramStart"/>
            <w:r w:rsidRPr="007955FC">
              <w:rPr>
                <w:rFonts w:ascii="Times New Roman" w:hAnsi="Times New Roman"/>
                <w:sz w:val="24"/>
                <w:szCs w:val="24"/>
              </w:rPr>
              <w:t>п</w:t>
            </w:r>
            <w:proofErr w:type="spellEnd"/>
            <w:proofErr w:type="gramEnd"/>
            <w:r w:rsidRPr="007955FC">
              <w:rPr>
                <w:rFonts w:ascii="Times New Roman" w:hAnsi="Times New Roman"/>
                <w:sz w:val="24"/>
                <w:szCs w:val="24"/>
              </w:rPr>
              <w:t>/</w:t>
            </w:r>
            <w:proofErr w:type="spellStart"/>
            <w:r w:rsidRPr="007955FC">
              <w:rPr>
                <w:rFonts w:ascii="Times New Roman" w:hAnsi="Times New Roman"/>
                <w:sz w:val="24"/>
                <w:szCs w:val="24"/>
              </w:rPr>
              <w:t>п</w:t>
            </w:r>
            <w:proofErr w:type="spellEnd"/>
          </w:p>
        </w:tc>
        <w:tc>
          <w:tcPr>
            <w:tcW w:w="3826"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Надпись на знаке</w:t>
            </w:r>
          </w:p>
        </w:tc>
        <w:tc>
          <w:tcPr>
            <w:tcW w:w="504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Описание знака</w:t>
            </w:r>
          </w:p>
        </w:tc>
      </w:tr>
    </w:tbl>
    <w:p w:rsidR="007955FC" w:rsidRPr="007955FC" w:rsidRDefault="007955FC" w:rsidP="007955FC">
      <w:pPr>
        <w:spacing w:after="0" w:line="240" w:lineRule="atLeast"/>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111"/>
        <w:gridCol w:w="5419"/>
      </w:tblGrid>
      <w:tr w:rsidR="007955FC" w:rsidRPr="007955FC" w:rsidTr="00A6422E">
        <w:trPr>
          <w:cantSplit/>
          <w:tblHeader/>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lang w:val="en-US"/>
              </w:rPr>
            </w:pPr>
            <w:r w:rsidRPr="007955FC">
              <w:rPr>
                <w:rFonts w:ascii="Times New Roman" w:hAnsi="Times New Roman"/>
                <w:sz w:val="24"/>
                <w:szCs w:val="24"/>
                <w:lang w:val="en-US"/>
              </w:rPr>
              <w:t>1</w:t>
            </w:r>
          </w:p>
        </w:tc>
        <w:tc>
          <w:tcPr>
            <w:tcW w:w="3826"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lang w:val="en-US"/>
              </w:rPr>
            </w:pPr>
            <w:r w:rsidRPr="007955FC">
              <w:rPr>
                <w:rFonts w:ascii="Times New Roman" w:hAnsi="Times New Roman"/>
                <w:sz w:val="24"/>
                <w:szCs w:val="24"/>
                <w:lang w:val="en-US"/>
              </w:rPr>
              <w:t>2</w:t>
            </w:r>
          </w:p>
        </w:tc>
        <w:tc>
          <w:tcPr>
            <w:tcW w:w="504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lang w:val="en-US"/>
              </w:rPr>
            </w:pPr>
            <w:r w:rsidRPr="007955FC">
              <w:rPr>
                <w:rFonts w:ascii="Times New Roman" w:hAnsi="Times New Roman"/>
                <w:sz w:val="24"/>
                <w:szCs w:val="24"/>
                <w:lang w:val="en-US"/>
              </w:rPr>
              <w:t>3</w:t>
            </w:r>
          </w:p>
        </w:tc>
      </w:tr>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1.</w:t>
            </w:r>
          </w:p>
        </w:tc>
        <w:tc>
          <w:tcPr>
            <w:tcW w:w="3826"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Место купания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(с указанием границ в метрах) </w:t>
            </w:r>
          </w:p>
        </w:tc>
        <w:tc>
          <w:tcPr>
            <w:tcW w:w="5044"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изображение в зеленой рамке, надпись вверху, на знаке изображен плывущий человек; знак укрепляется на столбе белого цвета </w:t>
            </w:r>
          </w:p>
        </w:tc>
      </w:tr>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2.</w:t>
            </w:r>
          </w:p>
        </w:tc>
        <w:tc>
          <w:tcPr>
            <w:tcW w:w="3826"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Место купания детей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(с указанием границ в метрах) </w:t>
            </w:r>
          </w:p>
        </w:tc>
        <w:tc>
          <w:tcPr>
            <w:tcW w:w="5044"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изображение в зеленой рамке, надпись вверху, на знаке изображены двое детей, стоящих в воде; знак укрепляется на столбе белого цвета </w:t>
            </w:r>
          </w:p>
        </w:tc>
      </w:tr>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3.</w:t>
            </w:r>
          </w:p>
        </w:tc>
        <w:tc>
          <w:tcPr>
            <w:tcW w:w="3826"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Место купания животных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(с указанием границ в метрах) </w:t>
            </w:r>
          </w:p>
        </w:tc>
        <w:tc>
          <w:tcPr>
            <w:tcW w:w="5044"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изображение в зеленой рамке, надпись вверху, на знаке изображена плывущая собака; знак укрепляется на столбе белого цвета </w:t>
            </w:r>
          </w:p>
        </w:tc>
      </w:tr>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4.</w:t>
            </w:r>
          </w:p>
        </w:tc>
        <w:tc>
          <w:tcPr>
            <w:tcW w:w="3826"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Купаться запрещено </w:t>
            </w:r>
          </w:p>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(с указанием границ в метрах) </w:t>
            </w:r>
          </w:p>
        </w:tc>
        <w:tc>
          <w:tcPr>
            <w:tcW w:w="5044"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укрепляется на столбе красного цвета </w:t>
            </w:r>
          </w:p>
        </w:tc>
      </w:tr>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5.</w:t>
            </w:r>
          </w:p>
        </w:tc>
        <w:tc>
          <w:tcPr>
            <w:tcW w:w="3826"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Переход (переезд) по льду разрешен </w:t>
            </w:r>
          </w:p>
        </w:tc>
        <w:tc>
          <w:tcPr>
            <w:tcW w:w="5044"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знак зеленого цвета, надпись в центре; знак укрепляется на столбе белого цвета </w:t>
            </w:r>
          </w:p>
        </w:tc>
      </w:tr>
      <w:tr w:rsidR="007955FC" w:rsidRPr="007955FC" w:rsidTr="00A6422E">
        <w:trPr>
          <w:cantSplit/>
          <w:jc w:val="center"/>
        </w:trPr>
        <w:tc>
          <w:tcPr>
            <w:tcW w:w="654" w:type="dxa"/>
            <w:tcMar>
              <w:top w:w="28" w:type="dxa"/>
              <w:left w:w="85" w:type="dxa"/>
              <w:bottom w:w="28" w:type="dxa"/>
              <w:right w:w="85" w:type="dxa"/>
            </w:tcMar>
          </w:tcPr>
          <w:p w:rsidR="007955FC" w:rsidRPr="007955FC" w:rsidRDefault="007955FC" w:rsidP="007955FC">
            <w:pPr>
              <w:spacing w:after="0" w:line="240" w:lineRule="atLeast"/>
              <w:jc w:val="center"/>
              <w:rPr>
                <w:rFonts w:ascii="Times New Roman" w:hAnsi="Times New Roman"/>
                <w:sz w:val="24"/>
                <w:szCs w:val="24"/>
              </w:rPr>
            </w:pPr>
            <w:r w:rsidRPr="007955FC">
              <w:rPr>
                <w:rFonts w:ascii="Times New Roman" w:hAnsi="Times New Roman"/>
                <w:sz w:val="24"/>
                <w:szCs w:val="24"/>
              </w:rPr>
              <w:t>6.</w:t>
            </w:r>
          </w:p>
        </w:tc>
        <w:tc>
          <w:tcPr>
            <w:tcW w:w="3826"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Переход (переезд) по льду запрещен </w:t>
            </w:r>
          </w:p>
        </w:tc>
        <w:tc>
          <w:tcPr>
            <w:tcW w:w="5044" w:type="dxa"/>
            <w:tcMar>
              <w:top w:w="28" w:type="dxa"/>
              <w:left w:w="85" w:type="dxa"/>
              <w:bottom w:w="28" w:type="dxa"/>
              <w:right w:w="85" w:type="dxa"/>
            </w:tcMar>
          </w:tcPr>
          <w:p w:rsidR="007955FC" w:rsidRPr="007955FC" w:rsidRDefault="007955FC" w:rsidP="007955FC">
            <w:pPr>
              <w:spacing w:after="0" w:line="240" w:lineRule="atLeast"/>
              <w:jc w:val="both"/>
              <w:rPr>
                <w:rFonts w:ascii="Times New Roman" w:hAnsi="Times New Roman"/>
                <w:sz w:val="24"/>
                <w:szCs w:val="24"/>
              </w:rPr>
            </w:pPr>
            <w:r w:rsidRPr="007955FC">
              <w:rPr>
                <w:rFonts w:ascii="Times New Roman" w:hAnsi="Times New Roman"/>
                <w:sz w:val="24"/>
                <w:szCs w:val="24"/>
              </w:rPr>
              <w:t xml:space="preserve">знак красного цвета, надпись в центре; знак укрепляется на столбе красного цвета </w:t>
            </w:r>
          </w:p>
        </w:tc>
      </w:tr>
    </w:tbl>
    <w:p w:rsidR="007955FC" w:rsidRPr="007955FC" w:rsidRDefault="007955FC" w:rsidP="007955FC">
      <w:pPr>
        <w:spacing w:after="0" w:line="240" w:lineRule="atLeast"/>
        <w:jc w:val="both"/>
        <w:rPr>
          <w:rFonts w:ascii="Times New Roman" w:hAnsi="Times New Roman"/>
          <w:sz w:val="24"/>
          <w:szCs w:val="24"/>
        </w:rPr>
      </w:pPr>
    </w:p>
    <w:p w:rsidR="007955FC" w:rsidRPr="007955FC" w:rsidRDefault="007955FC" w:rsidP="007955FC">
      <w:pPr>
        <w:tabs>
          <w:tab w:val="left" w:pos="2445"/>
        </w:tabs>
        <w:spacing w:after="0" w:line="240" w:lineRule="atLeast"/>
        <w:jc w:val="both"/>
        <w:rPr>
          <w:rFonts w:ascii="Times New Roman" w:hAnsi="Times New Roman"/>
          <w:sz w:val="24"/>
          <w:szCs w:val="24"/>
        </w:rPr>
      </w:pPr>
      <w:r w:rsidRPr="007955FC">
        <w:rPr>
          <w:rFonts w:ascii="Times New Roman" w:hAnsi="Times New Roman"/>
          <w:sz w:val="24"/>
          <w:szCs w:val="24"/>
        </w:rPr>
        <w:t xml:space="preserve">      За нарушение настоящих </w:t>
      </w:r>
      <w:proofErr w:type="gramStart"/>
      <w:r w:rsidRPr="007955FC">
        <w:rPr>
          <w:rFonts w:ascii="Times New Roman" w:hAnsi="Times New Roman"/>
          <w:sz w:val="24"/>
          <w:szCs w:val="24"/>
        </w:rPr>
        <w:t>Правил</w:t>
      </w:r>
      <w:proofErr w:type="gramEnd"/>
      <w:r w:rsidRPr="007955FC">
        <w:rPr>
          <w:rFonts w:ascii="Times New Roman" w:hAnsi="Times New Roman"/>
          <w:sz w:val="24"/>
          <w:szCs w:val="24"/>
        </w:rPr>
        <w:t xml:space="preserve"> виновные несут ответственность в соответствии с действующим законодательством.</w:t>
      </w:r>
    </w:p>
    <w:p w:rsidR="007955FC" w:rsidRPr="00DA5D1C" w:rsidRDefault="007955FC" w:rsidP="007955FC">
      <w:pPr>
        <w:jc w:val="both"/>
        <w:rPr>
          <w:sz w:val="28"/>
          <w:szCs w:val="28"/>
        </w:rPr>
      </w:pPr>
    </w:p>
    <w:p w:rsidR="007955FC" w:rsidRDefault="007955FC" w:rsidP="007955FC">
      <w:pPr>
        <w:rPr>
          <w:sz w:val="28"/>
          <w:szCs w:val="28"/>
        </w:rPr>
      </w:pPr>
    </w:p>
    <w:p w:rsidR="00C25A59" w:rsidRPr="007955FC" w:rsidRDefault="00C25A59" w:rsidP="007955FC">
      <w:pPr>
        <w:rPr>
          <w:sz w:val="28"/>
        </w:rPr>
      </w:pPr>
    </w:p>
    <w:p w:rsidR="001D40DE" w:rsidRPr="001D40DE" w:rsidRDefault="001D40DE" w:rsidP="001D40DE">
      <w:pPr>
        <w:spacing w:after="0" w:line="200" w:lineRule="atLeast"/>
        <w:jc w:val="both"/>
        <w:rPr>
          <w:rFonts w:ascii="Times New Roman" w:hAnsi="Times New Roman"/>
          <w:sz w:val="24"/>
          <w:szCs w:val="24"/>
        </w:rPr>
      </w:pPr>
    </w:p>
    <w:p w:rsidR="001D40DE" w:rsidRDefault="001D40DE" w:rsidP="001D40DE">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77" w:rsidRDefault="00BB0C77">
      <w:pPr>
        <w:spacing w:after="0" w:line="240" w:lineRule="auto"/>
      </w:pPr>
      <w:r>
        <w:separator/>
      </w:r>
    </w:p>
  </w:endnote>
  <w:endnote w:type="continuationSeparator" w:id="0">
    <w:p w:rsidR="00BB0C77" w:rsidRDefault="00BB0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77" w:rsidRDefault="00BB0C77">
      <w:pPr>
        <w:spacing w:after="0" w:line="240" w:lineRule="auto"/>
      </w:pPr>
      <w:r>
        <w:separator/>
      </w:r>
    </w:p>
  </w:footnote>
  <w:footnote w:type="continuationSeparator" w:id="0">
    <w:p w:rsidR="00BB0C77" w:rsidRDefault="00BB0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575741"/>
    <w:multiLevelType w:val="hybridMultilevel"/>
    <w:tmpl w:val="EAE87378"/>
    <w:lvl w:ilvl="0" w:tplc="933CF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5">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20">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19"/>
  </w:num>
  <w:num w:numId="3">
    <w:abstractNumId w:val="10"/>
  </w:num>
  <w:num w:numId="4">
    <w:abstractNumId w:val="26"/>
  </w:num>
  <w:num w:numId="5">
    <w:abstractNumId w:val="23"/>
  </w:num>
  <w:num w:numId="6">
    <w:abstractNumId w:val="24"/>
  </w:num>
  <w:num w:numId="7">
    <w:abstractNumId w:val="11"/>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12"/>
  </w:num>
  <w:num w:numId="23">
    <w:abstractNumId w:val="18"/>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163A7C"/>
    <w:rsid w:val="00176F55"/>
    <w:rsid w:val="001A313C"/>
    <w:rsid w:val="001D40DE"/>
    <w:rsid w:val="002178B0"/>
    <w:rsid w:val="00257378"/>
    <w:rsid w:val="00297DCD"/>
    <w:rsid w:val="002D0528"/>
    <w:rsid w:val="002E282E"/>
    <w:rsid w:val="00320630"/>
    <w:rsid w:val="003A01B9"/>
    <w:rsid w:val="003C4CA4"/>
    <w:rsid w:val="003D11A8"/>
    <w:rsid w:val="0046146F"/>
    <w:rsid w:val="00467314"/>
    <w:rsid w:val="004A7431"/>
    <w:rsid w:val="005004AE"/>
    <w:rsid w:val="005366DB"/>
    <w:rsid w:val="005A356F"/>
    <w:rsid w:val="005E0193"/>
    <w:rsid w:val="005E4ED1"/>
    <w:rsid w:val="00600E56"/>
    <w:rsid w:val="00660365"/>
    <w:rsid w:val="006C05E0"/>
    <w:rsid w:val="006F4411"/>
    <w:rsid w:val="00774F73"/>
    <w:rsid w:val="0078782A"/>
    <w:rsid w:val="007955FC"/>
    <w:rsid w:val="007B4564"/>
    <w:rsid w:val="007E135D"/>
    <w:rsid w:val="008C19DE"/>
    <w:rsid w:val="008F6839"/>
    <w:rsid w:val="009443F6"/>
    <w:rsid w:val="00992123"/>
    <w:rsid w:val="009E5CD5"/>
    <w:rsid w:val="00A15CB1"/>
    <w:rsid w:val="00A815B4"/>
    <w:rsid w:val="00AA3E97"/>
    <w:rsid w:val="00AD2011"/>
    <w:rsid w:val="00AF2ED3"/>
    <w:rsid w:val="00B24338"/>
    <w:rsid w:val="00B61047"/>
    <w:rsid w:val="00BB0C77"/>
    <w:rsid w:val="00BC571E"/>
    <w:rsid w:val="00C25A59"/>
    <w:rsid w:val="00C612D9"/>
    <w:rsid w:val="00C85229"/>
    <w:rsid w:val="00CB1033"/>
    <w:rsid w:val="00D22EA9"/>
    <w:rsid w:val="00D443D3"/>
    <w:rsid w:val="00D625E8"/>
    <w:rsid w:val="00D8652C"/>
    <w:rsid w:val="00DA4F89"/>
    <w:rsid w:val="00E24A31"/>
    <w:rsid w:val="00E87232"/>
    <w:rsid w:val="00EC2720"/>
    <w:rsid w:val="00ED29E7"/>
    <w:rsid w:val="00EE06F1"/>
    <w:rsid w:val="00FA51AC"/>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unhideWhenUsed/>
    <w:rsid w:val="00C85229"/>
    <w:rPr>
      <w:sz w:val="16"/>
      <w:szCs w:val="16"/>
    </w:rPr>
  </w:style>
  <w:style w:type="paragraph" w:styleId="aff">
    <w:name w:val="annotation text"/>
    <w:basedOn w:val="a"/>
    <w:link w:val="aff0"/>
    <w:uiPriority w:val="99"/>
    <w:semiHidden/>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semiHidden/>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C85229"/>
    <w:rPr>
      <w:b/>
      <w:bCs/>
    </w:rPr>
  </w:style>
  <w:style w:type="character" w:customStyle="1" w:styleId="aff2">
    <w:name w:val="Тема примечания Знак"/>
    <w:basedOn w:val="aff0"/>
    <w:link w:val="aff1"/>
    <w:uiPriority w:val="99"/>
    <w:semiHidden/>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Heading">
    <w:name w:val="Heading"/>
    <w:uiPriority w:val="99"/>
    <w:semiHidden/>
    <w:rsid w:val="007955FC"/>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Standard">
    <w:name w:val="Standard"/>
    <w:rsid w:val="007955FC"/>
    <w:pPr>
      <w:widowControl w:val="0"/>
      <w:suppressAutoHyphens/>
      <w:autoSpaceDN w:val="0"/>
      <w:spacing w:after="0" w:line="240" w:lineRule="auto"/>
    </w:pPr>
    <w:rPr>
      <w:rFonts w:ascii="Times New Roman" w:eastAsia="Arial Unicode MS"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24</Pages>
  <Words>7939</Words>
  <Characters>45255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37</cp:revision>
  <cp:lastPrinted>2023-02-06T10:58:00Z</cp:lastPrinted>
  <dcterms:created xsi:type="dcterms:W3CDTF">2014-05-30T05:55:00Z</dcterms:created>
  <dcterms:modified xsi:type="dcterms:W3CDTF">2023-04-25T12:13:00Z</dcterms:modified>
</cp:coreProperties>
</file>