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A47D1">
        <w:rPr>
          <w:sz w:val="28"/>
          <w:szCs w:val="28"/>
        </w:rPr>
        <w:t>ШУМИЛИНСКОЕ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A47D1">
        <w:rPr>
          <w:sz w:val="28"/>
          <w:szCs w:val="28"/>
        </w:rPr>
        <w:t>ШУМИЛИНСКОГО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    ст. </w:t>
      </w:r>
      <w:r w:rsidR="00CA47D1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CA47D1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Шумилинского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CA47D1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</w:t>
      </w:r>
      <w:r w:rsidR="00CA47D1">
        <w:rPr>
          <w:sz w:val="28"/>
          <w:szCs w:val="28"/>
        </w:rPr>
        <w:t>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CA47D1">
        <w:rPr>
          <w:sz w:val="28"/>
          <w:szCs w:val="28"/>
        </w:rPr>
        <w:t>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CA47D1">
        <w:rPr>
          <w:sz w:val="28"/>
          <w:szCs w:val="28"/>
        </w:rPr>
        <w:t>№106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CA47D1">
        <w:rPr>
          <w:color w:val="000000"/>
          <w:kern w:val="2"/>
          <w:sz w:val="28"/>
          <w:szCs w:val="28"/>
        </w:rPr>
        <w:t>Шумилинского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CA47D1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CA47D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ШУМИЛИНСКОГО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Шумилинского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CA47D1">
              <w:rPr>
                <w:rFonts w:eastAsia="Calibri"/>
                <w:sz w:val="28"/>
                <w:szCs w:val="28"/>
                <w:lang w:eastAsia="en-US"/>
              </w:rPr>
              <w:t>Шумилинского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A47D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</w:t>
            </w:r>
            <w:r w:rsidRPr="00606ED3">
              <w:rPr>
                <w:sz w:val="28"/>
                <w:szCs w:val="28"/>
                <w:lang w:eastAsia="en-US"/>
              </w:rPr>
              <w:t>с</w:t>
            </w:r>
            <w:r w:rsidRPr="00606ED3">
              <w:rPr>
                <w:sz w:val="28"/>
                <w:szCs w:val="28"/>
                <w:lang w:eastAsia="en-US"/>
              </w:rPr>
              <w:t>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720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Шумилинского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1500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3522B8" w:rsidRDefault="007445F6" w:rsidP="0022557C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Шумилинского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Участники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Программно-целевые инструменты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7445F6" w:rsidRPr="003522B8" w:rsidRDefault="007445F6" w:rsidP="002255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2255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циальной поддержки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0C6A1F">
              <w:rPr>
                <w:sz w:val="28"/>
                <w:szCs w:val="28"/>
              </w:rPr>
              <w:t>1500,0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0C6A1F">
              <w:rPr>
                <w:sz w:val="28"/>
                <w:szCs w:val="28"/>
              </w:rPr>
              <w:t xml:space="preserve">1500,0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22557C">
              <w:tc>
                <w:tcPr>
                  <w:tcW w:w="7110" w:type="dxa"/>
                </w:tcPr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2255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22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22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22557C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190592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</w:tc>
      </w:tr>
      <w:tr w:rsidR="007445F6" w:rsidRPr="003522B8" w:rsidTr="0022557C">
        <w:tc>
          <w:tcPr>
            <w:tcW w:w="2893" w:type="dxa"/>
          </w:tcPr>
          <w:p w:rsidR="007445F6" w:rsidRPr="003522B8" w:rsidRDefault="007445F6" w:rsidP="0022557C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ты реализации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Default="007445F6" w:rsidP="002255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2255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</w:t>
            </w:r>
            <w:r w:rsidRPr="003522B8">
              <w:rPr>
                <w:sz w:val="28"/>
                <w:szCs w:val="28"/>
                <w:lang w:eastAsia="en-US"/>
              </w:rPr>
              <w:t>д</w:t>
            </w:r>
            <w:r w:rsidRPr="003522B8">
              <w:rPr>
                <w:sz w:val="28"/>
                <w:szCs w:val="28"/>
                <w:lang w:eastAsia="en-US"/>
              </w:rPr>
              <w:t xml:space="preserve">держки отдельных категорий граждан  </w:t>
            </w:r>
          </w:p>
          <w:p w:rsidR="007445F6" w:rsidRPr="003522B8" w:rsidRDefault="007445F6" w:rsidP="002255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</w:t>
      </w:r>
      <w:r w:rsidRPr="00E44C72">
        <w:rPr>
          <w:rFonts w:eastAsia="Calibri"/>
          <w:kern w:val="2"/>
          <w:sz w:val="28"/>
          <w:szCs w:val="28"/>
          <w:lang w:eastAsia="en-US"/>
        </w:rPr>
        <w:t>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</w:t>
      </w:r>
      <w:r w:rsidRPr="00C443F7">
        <w:rPr>
          <w:sz w:val="28"/>
          <w:szCs w:val="28"/>
        </w:rPr>
        <w:t>о</w:t>
      </w:r>
      <w:r w:rsidRPr="00C443F7">
        <w:rPr>
          <w:sz w:val="28"/>
          <w:szCs w:val="28"/>
        </w:rPr>
        <w:t>срочного социально – экономического развития Российской Федерации на п</w:t>
      </w:r>
      <w:r w:rsidRPr="00C443F7">
        <w:rPr>
          <w:sz w:val="28"/>
          <w:szCs w:val="28"/>
        </w:rPr>
        <w:t>е</w:t>
      </w:r>
      <w:r w:rsidRPr="00C443F7">
        <w:rPr>
          <w:sz w:val="28"/>
          <w:szCs w:val="28"/>
        </w:rPr>
        <w:t>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</w:t>
      </w:r>
      <w:r w:rsidRPr="00F00E01">
        <w:rPr>
          <w:sz w:val="28"/>
          <w:szCs w:val="28"/>
        </w:rPr>
        <w:t>и</w:t>
      </w:r>
      <w:r w:rsidRPr="00F00E01">
        <w:rPr>
          <w:sz w:val="28"/>
          <w:szCs w:val="28"/>
        </w:rPr>
        <w:t>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Шумилинского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>
        <w:rPr>
          <w:sz w:val="28"/>
          <w:szCs w:val="28"/>
        </w:rPr>
        <w:t>Шумилинского сельского поселения  на период 2017 – 2022</w:t>
      </w:r>
      <w:r w:rsidRPr="00F00E01">
        <w:rPr>
          <w:sz w:val="28"/>
          <w:szCs w:val="28"/>
        </w:rPr>
        <w:t xml:space="preserve"> г</w:t>
      </w:r>
      <w:r w:rsidRPr="00F00E01">
        <w:rPr>
          <w:sz w:val="28"/>
          <w:szCs w:val="28"/>
        </w:rPr>
        <w:t>о</w:t>
      </w:r>
      <w:r w:rsidRPr="00F00E01">
        <w:rPr>
          <w:sz w:val="28"/>
          <w:szCs w:val="28"/>
        </w:rPr>
        <w:t>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lastRenderedPageBreak/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  <w:proofErr w:type="gramEnd"/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</w:t>
      </w:r>
      <w:r w:rsidRPr="00E44C72">
        <w:rPr>
          <w:rFonts w:eastAsia="Calibri"/>
          <w:kern w:val="2"/>
          <w:sz w:val="28"/>
          <w:szCs w:val="28"/>
          <w:lang w:eastAsia="en-US"/>
        </w:rPr>
        <w:t>и</w:t>
      </w:r>
      <w:r w:rsidRPr="00E44C72">
        <w:rPr>
          <w:rFonts w:eastAsia="Calibri"/>
          <w:kern w:val="2"/>
          <w:sz w:val="28"/>
          <w:szCs w:val="28"/>
          <w:lang w:eastAsia="en-US"/>
        </w:rPr>
        <w:t>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</w:t>
      </w:r>
      <w:r w:rsidRPr="00E44C72">
        <w:rPr>
          <w:rFonts w:eastAsia="Calibri"/>
          <w:kern w:val="2"/>
          <w:sz w:val="28"/>
          <w:szCs w:val="28"/>
          <w:lang w:eastAsia="en-US"/>
        </w:rPr>
        <w:t>о</w:t>
      </w:r>
      <w:r w:rsidRPr="00E44C72">
        <w:rPr>
          <w:rFonts w:eastAsia="Calibri"/>
          <w:kern w:val="2"/>
          <w:sz w:val="28"/>
          <w:szCs w:val="28"/>
          <w:lang w:eastAsia="en-US"/>
        </w:rPr>
        <w:t>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</w:t>
      </w:r>
      <w:r w:rsidRPr="00E44C72">
        <w:rPr>
          <w:rFonts w:eastAsia="Calibri"/>
          <w:kern w:val="2"/>
          <w:sz w:val="28"/>
          <w:szCs w:val="28"/>
          <w:lang w:eastAsia="en-US"/>
        </w:rPr>
        <w:t>з</w:t>
      </w:r>
      <w:r w:rsidRPr="00E44C72">
        <w:rPr>
          <w:rFonts w:eastAsia="Calibri"/>
          <w:kern w:val="2"/>
          <w:sz w:val="28"/>
          <w:szCs w:val="28"/>
          <w:lang w:eastAsia="en-US"/>
        </w:rPr>
        <w:t>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</w:t>
      </w:r>
      <w:r w:rsidRPr="00E44C72">
        <w:rPr>
          <w:rFonts w:eastAsia="Calibri"/>
          <w:kern w:val="2"/>
          <w:sz w:val="28"/>
          <w:szCs w:val="28"/>
          <w:lang w:eastAsia="en-US"/>
        </w:rPr>
        <w:t>и</w:t>
      </w:r>
      <w:r w:rsidRPr="00E44C72">
        <w:rPr>
          <w:rFonts w:eastAsia="Calibri"/>
          <w:kern w:val="2"/>
          <w:sz w:val="28"/>
          <w:szCs w:val="28"/>
          <w:lang w:eastAsia="en-US"/>
        </w:rPr>
        <w:t>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</w:t>
      </w:r>
      <w:r w:rsidRPr="00E44C72">
        <w:rPr>
          <w:rFonts w:eastAsia="Calibri"/>
          <w:kern w:val="2"/>
          <w:sz w:val="28"/>
          <w:szCs w:val="28"/>
          <w:lang w:eastAsia="en-US"/>
        </w:rPr>
        <w:t>в</w:t>
      </w:r>
      <w:r w:rsidRPr="00E44C72">
        <w:rPr>
          <w:rFonts w:eastAsia="Calibri"/>
          <w:kern w:val="2"/>
          <w:sz w:val="28"/>
          <w:szCs w:val="28"/>
          <w:lang w:eastAsia="en-US"/>
        </w:rPr>
        <w:t>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</w:t>
      </w:r>
      <w:r w:rsidRPr="00E44C72">
        <w:rPr>
          <w:rFonts w:eastAsia="Calibri"/>
          <w:kern w:val="2"/>
          <w:sz w:val="28"/>
          <w:szCs w:val="28"/>
          <w:lang w:eastAsia="en-US"/>
        </w:rPr>
        <w:t>а</w:t>
      </w:r>
      <w:r w:rsidRPr="00E44C72">
        <w:rPr>
          <w:rFonts w:eastAsia="Calibri"/>
          <w:kern w:val="2"/>
          <w:sz w:val="28"/>
          <w:szCs w:val="28"/>
          <w:lang w:eastAsia="en-US"/>
        </w:rPr>
        <w:t>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</w:t>
      </w:r>
      <w:r w:rsidRPr="00E44C72">
        <w:rPr>
          <w:rFonts w:eastAsia="Calibri"/>
          <w:kern w:val="2"/>
          <w:sz w:val="28"/>
          <w:szCs w:val="28"/>
          <w:lang w:eastAsia="en-US"/>
        </w:rPr>
        <w:t>ы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</w:t>
      </w:r>
      <w:r w:rsidRPr="00E44C72">
        <w:rPr>
          <w:rFonts w:eastAsia="Calibri"/>
          <w:kern w:val="2"/>
          <w:sz w:val="28"/>
          <w:szCs w:val="28"/>
          <w:lang w:eastAsia="en-US"/>
        </w:rPr>
        <w:t>ч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Верхнедонского района «Социальная поддержка граждан», подпрограмм 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22557C">
        <w:tc>
          <w:tcPr>
            <w:tcW w:w="426" w:type="dxa"/>
            <w:vMerge w:val="restart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  <w:proofErr w:type="gramEnd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/</w:t>
            </w:r>
            <w:proofErr w:type="spell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</w:t>
            </w: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е</w:t>
            </w: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</w:t>
            </w:r>
            <w:r w:rsidRPr="00300D86">
              <w:rPr>
                <w:w w:val="99"/>
                <w:kern w:val="2"/>
              </w:rPr>
              <w:t>а</w:t>
            </w:r>
            <w:r w:rsidRPr="00300D86">
              <w:rPr>
                <w:w w:val="99"/>
                <w:kern w:val="2"/>
              </w:rPr>
              <w:t>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22557C">
        <w:tc>
          <w:tcPr>
            <w:tcW w:w="426" w:type="dxa"/>
            <w:vMerge/>
            <w:hideMark/>
          </w:tcPr>
          <w:p w:rsidR="000C6A1F" w:rsidRPr="00300D86" w:rsidRDefault="000C6A1F" w:rsidP="0022557C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22557C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22557C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22557C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2079"/>
        <w:gridCol w:w="1184"/>
        <w:gridCol w:w="1337"/>
        <w:gridCol w:w="892"/>
        <w:gridCol w:w="889"/>
        <w:gridCol w:w="749"/>
        <w:gridCol w:w="733"/>
        <w:gridCol w:w="743"/>
        <w:gridCol w:w="740"/>
        <w:gridCol w:w="740"/>
        <w:gridCol w:w="759"/>
        <w:gridCol w:w="724"/>
        <w:gridCol w:w="892"/>
        <w:gridCol w:w="740"/>
        <w:gridCol w:w="740"/>
        <w:gridCol w:w="743"/>
        <w:gridCol w:w="740"/>
      </w:tblGrid>
      <w:tr w:rsidR="000C6A1F" w:rsidRPr="00F6030A" w:rsidTr="000C6A1F">
        <w:trPr>
          <w:tblHeader/>
        </w:trPr>
        <w:tc>
          <w:tcPr>
            <w:tcW w:w="142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55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3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21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281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80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6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1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4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3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9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28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81" w:type="pct"/>
            <w:hideMark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3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3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4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3" w:type="pct"/>
          </w:tcPr>
          <w:p w:rsidR="000C6A1F" w:rsidRPr="00F6030A" w:rsidRDefault="000C6A1F" w:rsidP="002255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</w:tr>
    </w:tbl>
    <w:tbl>
      <w:tblPr>
        <w:tblpPr w:leftFromText="180" w:rightFromText="180" w:vertAnchor="text" w:horzAnchor="margin" w:tblpY="6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2884"/>
        <w:gridCol w:w="1020"/>
        <w:gridCol w:w="971"/>
        <w:gridCol w:w="836"/>
        <w:gridCol w:w="827"/>
        <w:gridCol w:w="827"/>
        <w:gridCol w:w="827"/>
        <w:gridCol w:w="827"/>
        <w:gridCol w:w="827"/>
        <w:gridCol w:w="830"/>
        <w:gridCol w:w="827"/>
        <w:gridCol w:w="861"/>
        <w:gridCol w:w="861"/>
        <w:gridCol w:w="861"/>
        <w:gridCol w:w="861"/>
      </w:tblGrid>
      <w:tr w:rsidR="000C6A1F" w:rsidRPr="003570FF" w:rsidTr="000C6A1F">
        <w:tc>
          <w:tcPr>
            <w:tcW w:w="5000" w:type="pct"/>
            <w:gridSpan w:val="16"/>
          </w:tcPr>
          <w:p w:rsidR="000C6A1F" w:rsidRPr="003570FF" w:rsidRDefault="000C6A1F" w:rsidP="000C6A1F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Шумилинского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 w:rsidRPr="003570FF">
              <w:t>1.</w:t>
            </w:r>
          </w:p>
        </w:tc>
        <w:tc>
          <w:tcPr>
            <w:tcW w:w="918" w:type="pct"/>
          </w:tcPr>
          <w:p w:rsidR="000C6A1F" w:rsidRPr="007445F6" w:rsidRDefault="000C6A1F" w:rsidP="000C6A1F">
            <w:r>
              <w:rPr>
                <w:lang w:eastAsia="en-US"/>
              </w:rPr>
              <w:t xml:space="preserve">1. </w:t>
            </w:r>
            <w:r>
              <w:rPr>
                <w:lang w:eastAsia="en-US"/>
              </w:rPr>
              <w:t>Д</w:t>
            </w:r>
            <w:r w:rsidRPr="007445F6">
              <w:rPr>
                <w:lang w:eastAsia="en-US"/>
              </w:rPr>
              <w:t>оля граждан, получивших социальную поддержку в общей чи</w:t>
            </w:r>
            <w:r w:rsidRPr="007445F6">
              <w:rPr>
                <w:lang w:eastAsia="en-US"/>
              </w:rPr>
              <w:t>с</w:t>
            </w:r>
            <w:r w:rsidRPr="007445F6">
              <w:rPr>
                <w:lang w:eastAsia="en-US"/>
              </w:rPr>
              <w:t>ленности граждан, имеющих право на их получение и обратившихся за их получением</w:t>
            </w:r>
          </w:p>
        </w:tc>
        <w:tc>
          <w:tcPr>
            <w:tcW w:w="325" w:type="pct"/>
          </w:tcPr>
          <w:p w:rsidR="000C6A1F" w:rsidRPr="003570FF" w:rsidRDefault="000C6A1F" w:rsidP="000C6A1F">
            <w:r>
              <w:t>статистический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проценты</w:t>
            </w:r>
          </w:p>
        </w:tc>
        <w:tc>
          <w:tcPr>
            <w:tcW w:w="266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/>
        </w:tc>
        <w:tc>
          <w:tcPr>
            <w:tcW w:w="918" w:type="pct"/>
          </w:tcPr>
          <w:p w:rsidR="000C6A1F" w:rsidRPr="003570FF" w:rsidRDefault="000C6A1F" w:rsidP="000C6A1F"/>
        </w:tc>
        <w:tc>
          <w:tcPr>
            <w:tcW w:w="325" w:type="pct"/>
          </w:tcPr>
          <w:p w:rsidR="000C6A1F" w:rsidRPr="003570FF" w:rsidRDefault="000C6A1F" w:rsidP="000C6A1F"/>
        </w:tc>
        <w:tc>
          <w:tcPr>
            <w:tcW w:w="309" w:type="pct"/>
          </w:tcPr>
          <w:p w:rsidR="000C6A1F" w:rsidRPr="003570FF" w:rsidRDefault="000C6A1F" w:rsidP="000C6A1F"/>
        </w:tc>
        <w:tc>
          <w:tcPr>
            <w:tcW w:w="266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4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</w:tr>
      <w:tr w:rsidR="000C6A1F" w:rsidRPr="003570FF" w:rsidTr="000C6A1F">
        <w:tc>
          <w:tcPr>
            <w:tcW w:w="5000" w:type="pct"/>
            <w:gridSpan w:val="16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>
              <w:t>2.</w:t>
            </w:r>
          </w:p>
        </w:tc>
        <w:tc>
          <w:tcPr>
            <w:tcW w:w="918" w:type="pct"/>
          </w:tcPr>
          <w:p w:rsidR="000C6A1F" w:rsidRPr="003570FF" w:rsidRDefault="000C6A1F" w:rsidP="000C6A1F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25" w:type="pct"/>
          </w:tcPr>
          <w:p w:rsidR="000C6A1F" w:rsidRPr="003570FF" w:rsidRDefault="000C6A1F" w:rsidP="000C6A1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309" w:type="pct"/>
          </w:tcPr>
          <w:p w:rsidR="000C6A1F" w:rsidRPr="003570FF" w:rsidRDefault="000C6A1F" w:rsidP="000C6A1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266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Default="000C6A1F" w:rsidP="000C6A1F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Верхнедонского района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22557C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0098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0098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</w:t>
            </w:r>
            <w:r w:rsidRPr="00300984">
              <w:rPr>
                <w:sz w:val="28"/>
                <w:szCs w:val="28"/>
                <w:lang w:eastAsia="en-US"/>
              </w:rPr>
              <w:t>о</w:t>
            </w:r>
            <w:r w:rsidRPr="00300984">
              <w:rPr>
                <w:sz w:val="28"/>
                <w:szCs w:val="28"/>
                <w:lang w:eastAsia="en-US"/>
              </w:rPr>
              <w:t>вание основного мероприятия по</w:t>
            </w:r>
            <w:r w:rsidRPr="00300984">
              <w:rPr>
                <w:sz w:val="28"/>
                <w:szCs w:val="28"/>
                <w:lang w:eastAsia="en-US"/>
              </w:rPr>
              <w:t>д</w:t>
            </w:r>
            <w:r w:rsidRPr="00300984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00984">
              <w:rPr>
                <w:sz w:val="28"/>
                <w:szCs w:val="28"/>
                <w:lang w:eastAsia="en-US"/>
              </w:rPr>
              <w:t>Соиспол-нитель</w:t>
            </w:r>
            <w:proofErr w:type="spellEnd"/>
            <w:proofErr w:type="gramEnd"/>
            <w:r w:rsidRPr="00300984">
              <w:rPr>
                <w:sz w:val="28"/>
                <w:szCs w:val="28"/>
                <w:lang w:eastAsia="en-US"/>
              </w:rPr>
              <w:t xml:space="preserve">, участник,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ответ-ственный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t xml:space="preserve"> </w:t>
            </w:r>
          </w:p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за </w:t>
            </w:r>
            <w:proofErr w:type="spellStart"/>
            <w:proofErr w:type="gramStart"/>
            <w:r w:rsidRPr="00300984">
              <w:rPr>
                <w:sz w:val="28"/>
                <w:szCs w:val="28"/>
                <w:lang w:eastAsia="en-US"/>
              </w:rPr>
              <w:t>испол-нение</w:t>
            </w:r>
            <w:proofErr w:type="spellEnd"/>
            <w:proofErr w:type="gramEnd"/>
            <w:r w:rsidRPr="00300984">
              <w:rPr>
                <w:sz w:val="28"/>
                <w:szCs w:val="28"/>
                <w:lang w:eastAsia="en-US"/>
              </w:rPr>
              <w:t xml:space="preserve"> о</w:t>
            </w:r>
            <w:r w:rsidRPr="00300984">
              <w:rPr>
                <w:sz w:val="28"/>
                <w:szCs w:val="28"/>
                <w:lang w:eastAsia="en-US"/>
              </w:rPr>
              <w:t>с</w:t>
            </w:r>
            <w:r w:rsidRPr="00300984">
              <w:rPr>
                <w:sz w:val="28"/>
                <w:szCs w:val="28"/>
                <w:lang w:eastAsia="en-US"/>
              </w:rPr>
              <w:t xml:space="preserve">новного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меропри-ятия</w:t>
            </w:r>
            <w:proofErr w:type="spellEnd"/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</w:t>
            </w:r>
            <w:r w:rsidRPr="00300984">
              <w:rPr>
                <w:sz w:val="28"/>
                <w:szCs w:val="28"/>
                <w:lang w:eastAsia="en-US"/>
              </w:rPr>
              <w:t>е</w:t>
            </w:r>
            <w:r w:rsidRPr="00300984">
              <w:rPr>
                <w:sz w:val="28"/>
                <w:szCs w:val="28"/>
                <w:lang w:eastAsia="en-US"/>
              </w:rPr>
              <w:t>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</w:t>
            </w:r>
            <w:r w:rsidRPr="00300984">
              <w:rPr>
                <w:sz w:val="28"/>
                <w:szCs w:val="28"/>
                <w:lang w:eastAsia="en-US"/>
              </w:rPr>
              <w:t>а</w:t>
            </w:r>
            <w:r w:rsidRPr="00300984">
              <w:rPr>
                <w:sz w:val="28"/>
                <w:szCs w:val="28"/>
                <w:lang w:eastAsia="en-US"/>
              </w:rPr>
              <w:t>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нере</w:t>
            </w:r>
            <w:r w:rsidRPr="00300984">
              <w:rPr>
                <w:sz w:val="28"/>
                <w:szCs w:val="28"/>
                <w:lang w:eastAsia="en-US"/>
              </w:rPr>
              <w:t>а</w:t>
            </w:r>
            <w:r w:rsidRPr="00300984">
              <w:rPr>
                <w:sz w:val="28"/>
                <w:szCs w:val="28"/>
                <w:lang w:eastAsia="en-US"/>
              </w:rPr>
              <w:t>лизац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cr/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</w:t>
            </w:r>
            <w:r w:rsidRPr="00300984">
              <w:rPr>
                <w:sz w:val="28"/>
                <w:szCs w:val="28"/>
                <w:lang w:eastAsia="en-US"/>
              </w:rPr>
              <w:t>д</w:t>
            </w:r>
            <w:r w:rsidRPr="00300984">
              <w:rPr>
                <w:sz w:val="28"/>
                <w:szCs w:val="28"/>
                <w:lang w:eastAsia="en-US"/>
              </w:rPr>
              <w:t>программы)</w:t>
            </w:r>
          </w:p>
        </w:tc>
      </w:tr>
      <w:tr w:rsidR="000C6A1F" w:rsidRPr="00300984" w:rsidTr="0022557C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</w:t>
            </w:r>
            <w:r w:rsidRPr="00300984">
              <w:rPr>
                <w:sz w:val="28"/>
                <w:szCs w:val="28"/>
                <w:lang w:eastAsia="en-US"/>
              </w:rPr>
              <w:t>а</w:t>
            </w:r>
            <w:r w:rsidRPr="00300984">
              <w:rPr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0"/>
        <w:gridCol w:w="1406"/>
        <w:gridCol w:w="1664"/>
        <w:gridCol w:w="1797"/>
        <w:gridCol w:w="2339"/>
        <w:gridCol w:w="2486"/>
        <w:gridCol w:w="2237"/>
      </w:tblGrid>
      <w:tr w:rsidR="000C6A1F" w:rsidRPr="00300984" w:rsidTr="0022557C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22557C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 xml:space="preserve">Подпрограмма 1 «Социальная поддержка </w:t>
            </w:r>
            <w:proofErr w:type="spellStart"/>
            <w:r w:rsidRPr="00300984">
              <w:rPr>
                <w:bCs/>
                <w:sz w:val="28"/>
                <w:szCs w:val="28"/>
                <w:lang w:eastAsia="en-US"/>
              </w:rPr>
              <w:t>отде</w:t>
            </w:r>
            <w:proofErr w:type="spellEnd"/>
            <w:r w:rsidRPr="00300984">
              <w:rPr>
                <w:bCs/>
                <w:sz w:val="28"/>
                <w:szCs w:val="28"/>
                <w:lang w:eastAsia="en-US"/>
              </w:rPr>
              <w:cr/>
            </w:r>
            <w:proofErr w:type="spellStart"/>
            <w:r w:rsidRPr="00300984">
              <w:rPr>
                <w:bCs/>
                <w:sz w:val="28"/>
                <w:szCs w:val="28"/>
                <w:lang w:eastAsia="en-US"/>
              </w:rPr>
              <w:t>ьных</w:t>
            </w:r>
            <w:proofErr w:type="spellEnd"/>
            <w:r w:rsidRPr="00300984">
              <w:rPr>
                <w:bCs/>
                <w:sz w:val="28"/>
                <w:szCs w:val="28"/>
                <w:lang w:eastAsia="en-US"/>
              </w:rPr>
              <w:t xml:space="preserve"> категорий граждан»</w:t>
            </w:r>
          </w:p>
        </w:tc>
      </w:tr>
      <w:tr w:rsidR="000C6A1F" w:rsidRPr="00300984" w:rsidTr="0022557C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22557C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</w:t>
            </w:r>
            <w:r w:rsidRPr="00300984">
              <w:rPr>
                <w:bCs/>
                <w:sz w:val="28"/>
                <w:szCs w:val="28"/>
                <w:lang w:eastAsia="en-US"/>
              </w:rPr>
              <w:t>у</w:t>
            </w:r>
            <w:r w:rsidRPr="00300984">
              <w:rPr>
                <w:bCs/>
                <w:sz w:val="28"/>
                <w:szCs w:val="28"/>
                <w:lang w:eastAsia="en-US"/>
              </w:rPr>
              <w:t>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22557C">
        <w:tc>
          <w:tcPr>
            <w:tcW w:w="698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>1.1. Выплата государственной пе</w:t>
            </w:r>
            <w:r w:rsidRPr="009508D1">
              <w:rPr>
                <w:sz w:val="28"/>
                <w:szCs w:val="28"/>
                <w:lang w:eastAsia="en-US"/>
              </w:rPr>
              <w:t>н</w:t>
            </w:r>
            <w:r w:rsidRPr="009508D1">
              <w:rPr>
                <w:sz w:val="28"/>
                <w:szCs w:val="28"/>
                <w:lang w:eastAsia="en-US"/>
              </w:rPr>
              <w:t>сии за выслугу лет лицам, замеща</w:t>
            </w:r>
            <w:r w:rsidRPr="009508D1">
              <w:rPr>
                <w:sz w:val="28"/>
                <w:szCs w:val="28"/>
                <w:lang w:eastAsia="en-US"/>
              </w:rPr>
              <w:t>в</w:t>
            </w:r>
            <w:r w:rsidRPr="009508D1">
              <w:rPr>
                <w:sz w:val="28"/>
                <w:szCs w:val="28"/>
                <w:lang w:eastAsia="en-US"/>
              </w:rPr>
              <w:t>шим муниципал</w:t>
            </w:r>
            <w:r w:rsidRPr="009508D1">
              <w:rPr>
                <w:sz w:val="28"/>
                <w:szCs w:val="28"/>
                <w:lang w:eastAsia="en-US"/>
              </w:rPr>
              <w:t>ь</w:t>
            </w:r>
            <w:r w:rsidRPr="009508D1">
              <w:rPr>
                <w:sz w:val="28"/>
                <w:szCs w:val="28"/>
                <w:lang w:eastAsia="en-US"/>
              </w:rPr>
              <w:t xml:space="preserve">ные должности  и должности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>мун</w:t>
            </w:r>
            <w:r w:rsidRPr="009508D1">
              <w:rPr>
                <w:sz w:val="28"/>
                <w:szCs w:val="28"/>
                <w:lang w:eastAsia="en-US"/>
              </w:rPr>
              <w:t>и</w:t>
            </w:r>
            <w:r w:rsidRPr="009508D1">
              <w:rPr>
                <w:sz w:val="28"/>
                <w:szCs w:val="28"/>
                <w:lang w:eastAsia="en-US"/>
              </w:rPr>
              <w:t xml:space="preserve">ципальной службы в </w:t>
            </w:r>
            <w:proofErr w:type="spellStart"/>
            <w:r>
              <w:rPr>
                <w:sz w:val="28"/>
                <w:szCs w:val="28"/>
                <w:lang w:eastAsia="en-US"/>
              </w:rPr>
              <w:t>Шумилинском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>ства 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нием, 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ального климата в обществе, 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циации населения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22557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1260A8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150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A47D1" w:rsidRPr="008A2CA2" w:rsidRDefault="00CA47D1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CA47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  <w:r w:rsidRPr="008A2C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CA47D1" w:rsidRPr="008A2CA2" w:rsidRDefault="00CA47D1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CA47D1" w:rsidRPr="008A2CA2" w:rsidRDefault="00CA47D1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CA47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1500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5B602F">
            <w:r>
              <w:t>1500,0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</w:tr>
      <w:tr w:rsidR="007445F6" w:rsidRPr="00E10DBC" w:rsidTr="00E9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="000C6A1F" w:rsidRPr="000C6A1F">
              <w:rPr>
                <w:lang w:eastAsia="en-US"/>
              </w:rPr>
              <w:t>Выплата государственной пе</w:t>
            </w:r>
            <w:r w:rsidR="000C6A1F" w:rsidRPr="000C6A1F">
              <w:rPr>
                <w:lang w:eastAsia="en-US"/>
              </w:rPr>
              <w:t>н</w:t>
            </w:r>
            <w:r w:rsidR="000C6A1F" w:rsidRPr="000C6A1F">
              <w:rPr>
                <w:lang w:eastAsia="en-US"/>
              </w:rPr>
              <w:t>сии за выслугу лет лицам, замеща</w:t>
            </w:r>
            <w:r w:rsidR="000C6A1F" w:rsidRPr="000C6A1F">
              <w:rPr>
                <w:lang w:eastAsia="en-US"/>
              </w:rPr>
              <w:t>в</w:t>
            </w:r>
            <w:r w:rsidR="000C6A1F" w:rsidRPr="000C6A1F">
              <w:rPr>
                <w:lang w:eastAsia="en-US"/>
              </w:rPr>
              <w:t>шим муниципал</w:t>
            </w:r>
            <w:r w:rsidR="000C6A1F" w:rsidRPr="000C6A1F">
              <w:rPr>
                <w:lang w:eastAsia="en-US"/>
              </w:rPr>
              <w:t>ь</w:t>
            </w:r>
            <w:r w:rsidR="000C6A1F" w:rsidRPr="000C6A1F">
              <w:rPr>
                <w:lang w:eastAsia="en-US"/>
              </w:rPr>
              <w:t xml:space="preserve">ные должности  и </w:t>
            </w:r>
            <w:r w:rsidR="000C6A1F" w:rsidRPr="000C6A1F">
              <w:rPr>
                <w:lang w:eastAsia="en-US"/>
              </w:rPr>
              <w:lastRenderedPageBreak/>
              <w:t>должности мун</w:t>
            </w:r>
            <w:r w:rsidR="000C6A1F" w:rsidRPr="000C6A1F">
              <w:rPr>
                <w:lang w:eastAsia="en-US"/>
              </w:rPr>
              <w:t>и</w:t>
            </w:r>
            <w:r w:rsidR="000C6A1F" w:rsidRPr="000C6A1F">
              <w:rPr>
                <w:lang w:eastAsia="en-US"/>
              </w:rPr>
              <w:t xml:space="preserve">ципальной службы в </w:t>
            </w:r>
            <w:proofErr w:type="spellStart"/>
            <w:r w:rsidR="000C6A1F" w:rsidRPr="000C6A1F">
              <w:rPr>
                <w:lang w:eastAsia="en-US"/>
              </w:rPr>
              <w:t>Шумилинском</w:t>
            </w:r>
            <w:proofErr w:type="spellEnd"/>
            <w:r w:rsidR="000C6A1F" w:rsidRPr="000C6A1F"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7445F6" w:rsidRPr="00A275AA" w:rsidRDefault="007445F6" w:rsidP="0022557C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7445F6" w:rsidRPr="00A275AA" w:rsidRDefault="007445F6" w:rsidP="0022557C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7445F6" w:rsidRDefault="007445F6" w:rsidP="0022557C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01100100</w:t>
            </w:r>
          </w:p>
          <w:p w:rsidR="007445F6" w:rsidRPr="00A275AA" w:rsidRDefault="007445F6" w:rsidP="0022557C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</w:t>
            </w:r>
          </w:p>
        </w:tc>
        <w:tc>
          <w:tcPr>
            <w:tcW w:w="709" w:type="dxa"/>
            <w:vAlign w:val="center"/>
          </w:tcPr>
          <w:p w:rsidR="007445F6" w:rsidRPr="00A275AA" w:rsidRDefault="007445F6" w:rsidP="0022557C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7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A47D1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CA47D1" w:rsidRPr="00237770" w:rsidRDefault="00CA47D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A47D1" w:rsidRPr="00237770" w:rsidRDefault="00CA47D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A47D1" w:rsidRPr="008A2CA2" w:rsidRDefault="007445F6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="00CA47D1"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vAlign w:val="center"/>
          </w:tcPr>
          <w:p w:rsidR="00CA47D1" w:rsidRPr="008A2CA2" w:rsidRDefault="00CA47D1" w:rsidP="008A2CA2">
            <w:pPr>
              <w:jc w:val="center"/>
            </w:pPr>
            <w:r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10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893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7" w:type="dxa"/>
            <w:gridSpan w:val="2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</w:tr>
      <w:tr w:rsidR="00CA47D1" w:rsidRPr="00237770" w:rsidTr="00CA47D1">
        <w:trPr>
          <w:trHeight w:val="315"/>
        </w:trPr>
        <w:tc>
          <w:tcPr>
            <w:tcW w:w="1600" w:type="dxa"/>
            <w:vMerge/>
            <w:vAlign w:val="center"/>
          </w:tcPr>
          <w:p w:rsidR="00CA47D1" w:rsidRPr="00237770" w:rsidRDefault="00CA47D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A47D1" w:rsidRPr="00237770" w:rsidRDefault="00CA47D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CA47D1" w:rsidRPr="008A2CA2" w:rsidRDefault="007445F6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="00CA47D1"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10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893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7" w:type="dxa"/>
            <w:gridSpan w:val="2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45F6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7445F6" w:rsidRPr="00237770" w:rsidRDefault="007445F6" w:rsidP="00726E1D">
            <w:pPr>
              <w:rPr>
                <w:color w:val="000000"/>
              </w:rPr>
            </w:pPr>
          </w:p>
          <w:p w:rsidR="007445F6" w:rsidRPr="00C9791A" w:rsidRDefault="007445F6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lastRenderedPageBreak/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7445F6" w:rsidRPr="00E10DBC" w:rsidRDefault="007445F6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7445F6" w:rsidRPr="00237770" w:rsidRDefault="007445F6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7445F6" w:rsidRPr="00237770" w:rsidRDefault="007445F6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45F6" w:rsidRPr="008A2CA2" w:rsidRDefault="007445F6" w:rsidP="0022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vAlign w:val="center"/>
          </w:tcPr>
          <w:p w:rsidR="007445F6" w:rsidRPr="008A2CA2" w:rsidRDefault="007445F6" w:rsidP="0022557C">
            <w:pPr>
              <w:jc w:val="center"/>
            </w:pPr>
            <w:r>
              <w:t>125,0</w:t>
            </w:r>
          </w:p>
        </w:tc>
        <w:tc>
          <w:tcPr>
            <w:tcW w:w="900" w:type="dxa"/>
            <w:noWrap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  <w:noWrap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1000" w:type="dxa"/>
            <w:noWrap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893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7" w:type="dxa"/>
            <w:gridSpan w:val="2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5B54F6">
              <w:t>125,0</w:t>
            </w:r>
          </w:p>
        </w:tc>
      </w:tr>
      <w:tr w:rsidR="007445F6" w:rsidRPr="00237770" w:rsidTr="00BD26C5">
        <w:trPr>
          <w:trHeight w:val="315"/>
        </w:trPr>
        <w:tc>
          <w:tcPr>
            <w:tcW w:w="1600" w:type="dxa"/>
            <w:vMerge/>
            <w:vAlign w:val="center"/>
          </w:tcPr>
          <w:p w:rsidR="007445F6" w:rsidRPr="00237770" w:rsidRDefault="007445F6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45F6" w:rsidRPr="00237770" w:rsidRDefault="007445F6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7445F6" w:rsidRPr="008A2CA2" w:rsidRDefault="007445F6" w:rsidP="0022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  <w:noWrap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  <w:noWrap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1000" w:type="dxa"/>
            <w:noWrap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893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7" w:type="dxa"/>
            <w:gridSpan w:val="2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  <w:tc>
          <w:tcPr>
            <w:tcW w:w="900" w:type="dxa"/>
          </w:tcPr>
          <w:p w:rsidR="007445F6" w:rsidRDefault="007445F6" w:rsidP="0022557C">
            <w:r w:rsidRPr="0098128B">
              <w:t>125,0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CA47D1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FD3F72">
        <w:rPr>
          <w:sz w:val="28"/>
          <w:szCs w:val="28"/>
        </w:rPr>
        <w:t xml:space="preserve"> №145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1F5211" w:rsidRPr="001F5211">
        <w:rPr>
          <w:sz w:val="28"/>
          <w:szCs w:val="28"/>
        </w:rPr>
        <w:t xml:space="preserve"> сельского поселения 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05.05.2014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98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29.12.2014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195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25.09.2015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119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31.12.2015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185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09.02.2016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35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25.01.2017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213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lastRenderedPageBreak/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>
        <w:rPr>
          <w:sz w:val="28"/>
          <w:szCs w:val="28"/>
        </w:rPr>
        <w:t>»</w:t>
      </w:r>
    </w:p>
    <w:sectPr w:rsidR="00FD3F72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47D1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571B-E521-4F26-864A-72D06FD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327</cp:revision>
  <cp:lastPrinted>2018-10-03T18:28:00Z</cp:lastPrinted>
  <dcterms:created xsi:type="dcterms:W3CDTF">2018-10-03T14:03:00Z</dcterms:created>
  <dcterms:modified xsi:type="dcterms:W3CDTF">2018-10-05T12:45:00Z</dcterms:modified>
</cp:coreProperties>
</file>