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РОССИЙСКАЯ ФЕДЕРАЦИЯ</w:t>
      </w:r>
    </w:p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РОСТОВСКАЯ ОБЛАСТЬ</w:t>
      </w:r>
    </w:p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МУНИЦИПАЛЬНОЕ ОБРАЗОВАНИЕ</w:t>
      </w:r>
    </w:p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«ШУМИЛИНСКОЕ СЕЛЬСКОЕ ПОСЕЛЕНИЕ»</w:t>
      </w:r>
    </w:p>
    <w:p w:rsidR="00D12522" w:rsidRPr="0065270F" w:rsidRDefault="00D12522" w:rsidP="00D12522">
      <w:pPr>
        <w:jc w:val="center"/>
        <w:rPr>
          <w:sz w:val="28"/>
          <w:szCs w:val="32"/>
        </w:rPr>
      </w:pPr>
      <w:r w:rsidRPr="0065270F">
        <w:rPr>
          <w:sz w:val="28"/>
          <w:szCs w:val="32"/>
        </w:rPr>
        <w:t>АДМИНИСТРАЦИЯ</w:t>
      </w:r>
      <w:r>
        <w:rPr>
          <w:sz w:val="28"/>
          <w:szCs w:val="32"/>
        </w:rPr>
        <w:t xml:space="preserve"> </w:t>
      </w:r>
      <w:r w:rsidRPr="0065270F">
        <w:rPr>
          <w:sz w:val="28"/>
          <w:szCs w:val="32"/>
        </w:rPr>
        <w:t>ШУМИЛИНСКОГО СЕЛЬСКОГО ПОСЕЛЕНИЯ</w:t>
      </w:r>
    </w:p>
    <w:p w:rsidR="00D12522" w:rsidRPr="0065270F" w:rsidRDefault="00D12522" w:rsidP="00D12522">
      <w:pPr>
        <w:jc w:val="center"/>
        <w:rPr>
          <w:sz w:val="32"/>
          <w:szCs w:val="32"/>
        </w:rPr>
      </w:pPr>
    </w:p>
    <w:p w:rsidR="00D12522" w:rsidRDefault="00D12522" w:rsidP="00D12522">
      <w:pPr>
        <w:jc w:val="center"/>
        <w:rPr>
          <w:b/>
          <w:sz w:val="32"/>
          <w:szCs w:val="32"/>
        </w:rPr>
      </w:pPr>
      <w:r w:rsidRPr="0065270F">
        <w:rPr>
          <w:b/>
          <w:sz w:val="32"/>
          <w:szCs w:val="32"/>
        </w:rPr>
        <w:t>Постановление</w:t>
      </w:r>
    </w:p>
    <w:p w:rsidR="00D12522" w:rsidRPr="0065270F" w:rsidRDefault="00D12522" w:rsidP="00D12522">
      <w:pPr>
        <w:jc w:val="center"/>
        <w:rPr>
          <w:b/>
          <w:sz w:val="32"/>
          <w:szCs w:val="32"/>
        </w:rPr>
      </w:pPr>
    </w:p>
    <w:p w:rsidR="00D12522" w:rsidRPr="0065270F" w:rsidRDefault="00D12522" w:rsidP="00D1252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07.04.2020</w:t>
      </w:r>
      <w:r w:rsidRPr="0065270F">
        <w:rPr>
          <w:color w:val="FF0000"/>
          <w:sz w:val="28"/>
          <w:szCs w:val="28"/>
        </w:rPr>
        <w:t xml:space="preserve"> г.                                     № </w:t>
      </w:r>
      <w:r>
        <w:rPr>
          <w:color w:val="FF0000"/>
          <w:sz w:val="28"/>
          <w:szCs w:val="28"/>
        </w:rPr>
        <w:t>3</w:t>
      </w:r>
      <w:r w:rsidR="00EA3F96">
        <w:rPr>
          <w:color w:val="FF0000"/>
          <w:sz w:val="28"/>
          <w:szCs w:val="28"/>
        </w:rPr>
        <w:t>3</w:t>
      </w:r>
      <w:r w:rsidRPr="0065270F">
        <w:rPr>
          <w:color w:val="FF0000"/>
          <w:sz w:val="28"/>
          <w:szCs w:val="28"/>
        </w:rPr>
        <w:t xml:space="preserve">                  </w:t>
      </w:r>
      <w:r w:rsidRPr="0065270F">
        <w:rPr>
          <w:sz w:val="28"/>
          <w:szCs w:val="28"/>
        </w:rPr>
        <w:t xml:space="preserve">              ст. Шумилинская</w:t>
      </w:r>
    </w:p>
    <w:p w:rsidR="00344602" w:rsidRDefault="00344602" w:rsidP="00344602">
      <w:pPr>
        <w:tabs>
          <w:tab w:val="left" w:pos="6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967"/>
      </w:tblGrid>
      <w:tr w:rsidR="000B0858" w:rsidTr="0091165E">
        <w:trPr>
          <w:trHeight w:val="207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858" w:rsidRDefault="000B0858" w:rsidP="0091165E">
            <w:pPr>
              <w:spacing w:line="25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414D">
              <w:rPr>
                <w:sz w:val="28"/>
                <w:szCs w:val="28"/>
              </w:rPr>
              <w:t xml:space="preserve"> принятии мер, напр</w:t>
            </w:r>
            <w:r w:rsidR="0091165E">
              <w:rPr>
                <w:sz w:val="28"/>
                <w:szCs w:val="28"/>
              </w:rPr>
              <w:t xml:space="preserve">авленных на поддержку субъектов </w:t>
            </w:r>
            <w:r w:rsidR="0081414D">
              <w:rPr>
                <w:sz w:val="28"/>
                <w:szCs w:val="28"/>
              </w:rPr>
              <w:t>малого</w:t>
            </w:r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и</w:t>
            </w:r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среднего</w:t>
            </w:r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предпринимательства</w:t>
            </w:r>
            <w:proofErr w:type="gramStart"/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,</w:t>
            </w:r>
            <w:proofErr w:type="gramEnd"/>
            <w:r w:rsidR="0081414D">
              <w:rPr>
                <w:sz w:val="28"/>
                <w:szCs w:val="28"/>
              </w:rPr>
              <w:t>арендующих муниципальное имущество</w:t>
            </w:r>
            <w:r w:rsidR="00D12522">
              <w:rPr>
                <w:sz w:val="28"/>
                <w:szCs w:val="28"/>
              </w:rPr>
              <w:t xml:space="preserve"> </w:t>
            </w:r>
            <w:r w:rsidR="00EA3F96">
              <w:rPr>
                <w:sz w:val="28"/>
                <w:szCs w:val="28"/>
              </w:rPr>
              <w:t>МО «Шумилинское</w:t>
            </w:r>
            <w:r w:rsidR="00D12522">
              <w:rPr>
                <w:sz w:val="28"/>
                <w:szCs w:val="28"/>
              </w:rPr>
              <w:t xml:space="preserve"> с</w:t>
            </w:r>
            <w:r w:rsidR="00EA3F96">
              <w:rPr>
                <w:sz w:val="28"/>
                <w:szCs w:val="28"/>
              </w:rPr>
              <w:t>ельское</w:t>
            </w:r>
            <w:r w:rsidR="00D12522">
              <w:rPr>
                <w:sz w:val="28"/>
                <w:szCs w:val="28"/>
              </w:rPr>
              <w:t xml:space="preserve"> поселени</w:t>
            </w:r>
            <w:r w:rsidR="00EA3F96">
              <w:rPr>
                <w:sz w:val="28"/>
                <w:szCs w:val="28"/>
              </w:rPr>
              <w:t>е»</w:t>
            </w:r>
            <w:r w:rsidR="0081414D">
              <w:rPr>
                <w:sz w:val="28"/>
                <w:szCs w:val="28"/>
              </w:rPr>
              <w:t xml:space="preserve"> Верхнедонского района, за исключением земельных участков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B0858" w:rsidRDefault="000B085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81414D" w:rsidRDefault="0081414D" w:rsidP="000B0858">
      <w:pPr>
        <w:tabs>
          <w:tab w:val="left" w:pos="2385"/>
        </w:tabs>
        <w:jc w:val="both"/>
        <w:rPr>
          <w:sz w:val="28"/>
          <w:szCs w:val="28"/>
        </w:rPr>
      </w:pPr>
    </w:p>
    <w:p w:rsidR="000B0858" w:rsidRDefault="00EA3F96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B0858">
        <w:rPr>
          <w:sz w:val="28"/>
          <w:szCs w:val="28"/>
        </w:rPr>
        <w:t xml:space="preserve">В соответствии с </w:t>
      </w:r>
      <w:r w:rsidR="0081414D">
        <w:rPr>
          <w:sz w:val="28"/>
          <w:szCs w:val="28"/>
        </w:rPr>
        <w:t xml:space="preserve">распоряжением Правительства Российской Федерации от 19.03.2020 № 670-р, постановления Правительства Ростовской области от 30.03.2020 № 254 « О принятии мер, направленных на поддержку субъектов малого и среднего предпринимательства, арендующих государственное имущество Ростовской области, за исключением земельных участков», </w:t>
      </w:r>
      <w:r w:rsidR="000B085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Шумилинское сельское поселение</w:t>
      </w:r>
      <w:r w:rsidR="000B0858">
        <w:rPr>
          <w:sz w:val="28"/>
          <w:szCs w:val="28"/>
        </w:rPr>
        <w:t>»</w:t>
      </w:r>
      <w:proofErr w:type="gramEnd"/>
    </w:p>
    <w:p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:rsidR="0081414D" w:rsidRDefault="00AD711A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земельным и имущественным отношениям (Евсеевой В.В.)</w:t>
      </w:r>
      <w:r w:rsidR="0081414D">
        <w:rPr>
          <w:sz w:val="28"/>
          <w:szCs w:val="28"/>
        </w:rPr>
        <w:t xml:space="preserve"> по договорам аренды </w:t>
      </w:r>
      <w:proofErr w:type="gramStart"/>
      <w:r w:rsidR="0081414D">
        <w:rPr>
          <w:sz w:val="28"/>
          <w:szCs w:val="28"/>
        </w:rPr>
        <w:t>муниципального</w:t>
      </w:r>
      <w:proofErr w:type="gramEnd"/>
      <w:r w:rsidR="0081414D">
        <w:rPr>
          <w:sz w:val="28"/>
          <w:szCs w:val="28"/>
        </w:rPr>
        <w:t xml:space="preserve"> имущества, принадлежащего на праве </w:t>
      </w:r>
      <w:r>
        <w:rPr>
          <w:sz w:val="28"/>
          <w:szCs w:val="28"/>
        </w:rPr>
        <w:t>собственности</w:t>
      </w:r>
      <w:r w:rsidR="0081414D">
        <w:rPr>
          <w:sz w:val="28"/>
          <w:szCs w:val="28"/>
        </w:rPr>
        <w:t>, обеспечить:</w:t>
      </w:r>
    </w:p>
    <w:p w:rsidR="000B0858" w:rsidRPr="00C56336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56336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56336">
        <w:rPr>
          <w:sz w:val="28"/>
          <w:szCs w:val="28"/>
        </w:rPr>
        <w:t xml:space="preserve"> 3 рабочих дней со дня обращения субъекта малого и среднего предпринимательства </w:t>
      </w:r>
      <w:r w:rsidR="00F7787E">
        <w:rPr>
          <w:sz w:val="28"/>
          <w:szCs w:val="28"/>
        </w:rPr>
        <w:t>оформление</w:t>
      </w:r>
      <w:r w:rsidRPr="00C56336">
        <w:rPr>
          <w:sz w:val="28"/>
          <w:szCs w:val="28"/>
        </w:rPr>
        <w:t xml:space="preserve"> дополнительного соглашения, предусматривающего отсрочку арендной платы по договорам аренды муниципального имущества, предусмотренной в 2020 году,  и ее уплату равными частями в сроки, предусмотренные договором аренды в 2021 году, или на иных условиях, предложенных арендатором, по согласованию сторон. </w:t>
      </w:r>
    </w:p>
    <w:p w:rsidR="00C56336" w:rsidRPr="00C56336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>
        <w:rPr>
          <w:sz w:val="28"/>
          <w:szCs w:val="28"/>
        </w:rPr>
        <w:t xml:space="preserve">– уведомление субъектов малого и среднего предпринимательства о возможности заключения дополнительного соглашения </w:t>
      </w:r>
      <w:r w:rsidR="008F7CA0">
        <w:rPr>
          <w:sz w:val="28"/>
          <w:szCs w:val="28"/>
        </w:rPr>
        <w:t>в</w:t>
      </w:r>
      <w:r w:rsidR="0042064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:rsidR="00420642" w:rsidRDefault="00420642" w:rsidP="004206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:rsidR="00420642" w:rsidRDefault="00420642" w:rsidP="0042064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согласование в течение 3 рабочих дней со дня поступления дополнительных соглашений, указанных в подпункте 1.1 пункта 1 настоящего постановления.</w:t>
      </w:r>
    </w:p>
    <w:p w:rsidR="00420642" w:rsidRDefault="00420642" w:rsidP="004206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ведение учета дополнительных соглашений, заключенных в соответствии с подпунктом 1.1 пункта 1 настоящего постановления.</w:t>
      </w:r>
    </w:p>
    <w:p w:rsidR="00F7787E" w:rsidRDefault="00AD711A" w:rsidP="00AD7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7787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B0858" w:rsidRDefault="00F7787E" w:rsidP="00AD7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858">
        <w:rPr>
          <w:sz w:val="28"/>
          <w:szCs w:val="28"/>
        </w:rPr>
        <w:t xml:space="preserve">. </w:t>
      </w:r>
      <w:proofErr w:type="gramStart"/>
      <w:r w:rsidR="00AD711A" w:rsidRPr="0065270F">
        <w:rPr>
          <w:sz w:val="28"/>
          <w:szCs w:val="28"/>
        </w:rPr>
        <w:t>Контроль за</w:t>
      </w:r>
      <w:proofErr w:type="gramEnd"/>
      <w:r w:rsidR="00AD711A" w:rsidRPr="0065270F">
        <w:rPr>
          <w:sz w:val="28"/>
          <w:szCs w:val="28"/>
        </w:rPr>
        <w:t xml:space="preserve"> выполнением  данного  постановления  оставляю за собой.</w:t>
      </w:r>
    </w:p>
    <w:p w:rsidR="00420642" w:rsidRPr="00FC4DF5" w:rsidRDefault="00420642" w:rsidP="000B0858">
      <w:pPr>
        <w:pStyle w:val="a3"/>
        <w:ind w:left="0" w:firstLine="360"/>
        <w:jc w:val="both"/>
        <w:rPr>
          <w:sz w:val="28"/>
          <w:szCs w:val="28"/>
        </w:rPr>
      </w:pPr>
    </w:p>
    <w:p w:rsidR="000B0858" w:rsidRDefault="000B0858" w:rsidP="000B085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B0858" w:rsidRDefault="00AD711A" w:rsidP="000B0858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0B085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Н.В.Меджорина</w:t>
      </w:r>
    </w:p>
    <w:p w:rsidR="000B0858" w:rsidRPr="00CA3DE9" w:rsidRDefault="000B0858" w:rsidP="000B0858">
      <w:pPr>
        <w:rPr>
          <w:sz w:val="28"/>
          <w:szCs w:val="28"/>
        </w:rPr>
      </w:pPr>
    </w:p>
    <w:p w:rsidR="00420642" w:rsidRDefault="00420642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Pr="00D83AD3" w:rsidRDefault="00D83AD3" w:rsidP="00D83AD3">
      <w:pPr>
        <w:pStyle w:val="1"/>
        <w:rPr>
          <w:sz w:val="24"/>
          <w:szCs w:val="24"/>
        </w:rPr>
      </w:pPr>
      <w:r>
        <w:rPr>
          <w:rFonts w:ascii="Arial" w:hAnsi="Arial" w:cs="Arial"/>
        </w:rPr>
        <w:t xml:space="preserve">    </w:t>
      </w:r>
    </w:p>
    <w:p w:rsidR="00D83AD3" w:rsidRPr="00D83AD3" w:rsidRDefault="00D83AD3" w:rsidP="00D83AD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3AD3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D83A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        </w:t>
      </w:r>
    </w:p>
    <w:p w:rsidR="00D83AD3" w:rsidRPr="00D83AD3" w:rsidRDefault="00D83AD3" w:rsidP="00D83AD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83AD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Шумилинского  сельского поселения</w:t>
      </w:r>
    </w:p>
    <w:p w:rsidR="00D83AD3" w:rsidRPr="00D83AD3" w:rsidRDefault="00D83AD3" w:rsidP="00D83AD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83AD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346182, ст. Шумилинская, ул. Советская 10.                       Председателю СПК «Красное Знамя»</w:t>
      </w:r>
    </w:p>
    <w:p w:rsidR="00D83AD3" w:rsidRPr="00D83AD3" w:rsidRDefault="00D83AD3" w:rsidP="00D83AD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83AD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Верхнедонской район, Ростовская область                         Шурупову А.В. </w:t>
      </w:r>
    </w:p>
    <w:p w:rsidR="00D83AD3" w:rsidRPr="00D83AD3" w:rsidRDefault="00D83AD3" w:rsidP="00D83AD3">
      <w:pPr>
        <w:rPr>
          <w:sz w:val="24"/>
          <w:szCs w:val="24"/>
        </w:rPr>
      </w:pPr>
      <w:r w:rsidRPr="00D83AD3">
        <w:rPr>
          <w:sz w:val="24"/>
          <w:szCs w:val="24"/>
        </w:rPr>
        <w:t xml:space="preserve">                       Тел.35-2-32                                                  </w:t>
      </w:r>
    </w:p>
    <w:p w:rsidR="00D83AD3" w:rsidRPr="00D83AD3" w:rsidRDefault="00D83AD3" w:rsidP="00D83AD3">
      <w:pPr>
        <w:rPr>
          <w:sz w:val="24"/>
          <w:szCs w:val="24"/>
        </w:rPr>
      </w:pPr>
      <w:r w:rsidRPr="00D83AD3">
        <w:rPr>
          <w:sz w:val="24"/>
          <w:szCs w:val="24"/>
        </w:rPr>
        <w:t xml:space="preserve"> ОГРН 1056105007507, ИНН 6105006836</w:t>
      </w:r>
    </w:p>
    <w:p w:rsidR="00D83AD3" w:rsidRPr="00D83AD3" w:rsidRDefault="00D83AD3" w:rsidP="00D83AD3">
      <w:pPr>
        <w:rPr>
          <w:sz w:val="24"/>
          <w:szCs w:val="24"/>
        </w:rPr>
      </w:pPr>
      <w:r w:rsidRPr="00D83AD3">
        <w:rPr>
          <w:sz w:val="24"/>
          <w:szCs w:val="24"/>
        </w:rPr>
        <w:t xml:space="preserve">            №</w:t>
      </w:r>
      <w:r w:rsidR="00A94CBD">
        <w:rPr>
          <w:sz w:val="24"/>
          <w:szCs w:val="24"/>
        </w:rPr>
        <w:t xml:space="preserve"> </w:t>
      </w:r>
      <w:r w:rsidR="00083484">
        <w:rPr>
          <w:sz w:val="24"/>
          <w:szCs w:val="24"/>
        </w:rPr>
        <w:t>128</w:t>
      </w:r>
      <w:r w:rsidR="00A94CBD">
        <w:rPr>
          <w:sz w:val="24"/>
          <w:szCs w:val="24"/>
        </w:rPr>
        <w:t xml:space="preserve"> </w:t>
      </w:r>
      <w:r w:rsidRPr="00D83AD3">
        <w:rPr>
          <w:sz w:val="24"/>
          <w:szCs w:val="24"/>
        </w:rPr>
        <w:t xml:space="preserve">   от 09.04.2020 г.</w:t>
      </w: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D83AD3">
      <w:pPr>
        <w:jc w:val="center"/>
        <w:rPr>
          <w:sz w:val="28"/>
          <w:szCs w:val="28"/>
        </w:rPr>
      </w:pPr>
      <w:r w:rsidRPr="00D83AD3">
        <w:rPr>
          <w:sz w:val="28"/>
          <w:szCs w:val="28"/>
        </w:rPr>
        <w:t>Уведомление</w:t>
      </w:r>
    </w:p>
    <w:p w:rsidR="00D83AD3" w:rsidRDefault="00D83AD3" w:rsidP="00D83AD3">
      <w:pPr>
        <w:jc w:val="center"/>
        <w:rPr>
          <w:sz w:val="28"/>
          <w:szCs w:val="28"/>
        </w:rPr>
      </w:pPr>
    </w:p>
    <w:p w:rsidR="00D83AD3" w:rsidRDefault="00D83AD3" w:rsidP="00D83AD3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распоряжением Правительства Российской Федерации от 19.03.2020 № 670-р, постановления Правительства Ростовской области от 30.03.2020 № 254 « О принятии мер, направленных на поддержку субъектов малого и среднего предпринимательства, арендующих государственное имущество Ростовской области, за исключением земельных участков», постановлением Администрации Шумилинского сельского поселения № 33 от 07.04.2020г., уведомляем Вас о возможности оформления</w:t>
      </w:r>
      <w:r w:rsidRPr="00C56336">
        <w:rPr>
          <w:sz w:val="28"/>
          <w:szCs w:val="28"/>
        </w:rPr>
        <w:t xml:space="preserve"> дополнительного соглашения, предусматривающего отсрочку арендной платы по договор</w:t>
      </w:r>
      <w:r>
        <w:rPr>
          <w:sz w:val="28"/>
          <w:szCs w:val="28"/>
        </w:rPr>
        <w:t>у</w:t>
      </w:r>
      <w:r w:rsidRPr="00C56336">
        <w:rPr>
          <w:sz w:val="28"/>
          <w:szCs w:val="28"/>
        </w:rPr>
        <w:t xml:space="preserve"> аренды</w:t>
      </w:r>
      <w:proofErr w:type="gramEnd"/>
      <w:r w:rsidRPr="00C56336">
        <w:rPr>
          <w:sz w:val="28"/>
          <w:szCs w:val="28"/>
        </w:rPr>
        <w:t xml:space="preserve"> муниципального имущества, предусмотренной в 2020 году,  и ее уплату равными частями в сроки, предусмотренные договором аренды в 2021 году, или на иных условиях, предложенных арендатором, по согласованию сторон.</w:t>
      </w:r>
    </w:p>
    <w:p w:rsidR="00D83AD3" w:rsidRDefault="00D83AD3" w:rsidP="00D83AD3">
      <w:pPr>
        <w:tabs>
          <w:tab w:val="left" w:pos="2385"/>
        </w:tabs>
        <w:jc w:val="both"/>
        <w:rPr>
          <w:sz w:val="28"/>
          <w:szCs w:val="28"/>
        </w:rPr>
      </w:pPr>
    </w:p>
    <w:p w:rsidR="00D83AD3" w:rsidRDefault="00D83AD3" w:rsidP="00D83AD3">
      <w:pPr>
        <w:tabs>
          <w:tab w:val="left" w:pos="2385"/>
        </w:tabs>
        <w:jc w:val="both"/>
        <w:rPr>
          <w:sz w:val="28"/>
          <w:szCs w:val="28"/>
        </w:rPr>
      </w:pPr>
    </w:p>
    <w:p w:rsidR="00D83AD3" w:rsidRDefault="00D83AD3" w:rsidP="00D83AD3">
      <w:pPr>
        <w:tabs>
          <w:tab w:val="left" w:pos="2385"/>
        </w:tabs>
        <w:jc w:val="both"/>
        <w:rPr>
          <w:sz w:val="28"/>
          <w:szCs w:val="28"/>
        </w:rPr>
      </w:pPr>
    </w:p>
    <w:p w:rsidR="00D83AD3" w:rsidRDefault="00D83AD3" w:rsidP="00D83AD3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3AD3" w:rsidRDefault="00D83AD3" w:rsidP="00D83AD3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            Н.В.Меджорина</w:t>
      </w:r>
    </w:p>
    <w:p w:rsidR="00D83AD3" w:rsidRPr="00D83AD3" w:rsidRDefault="00D83AD3" w:rsidP="00D83AD3">
      <w:pPr>
        <w:jc w:val="both"/>
        <w:rPr>
          <w:sz w:val="28"/>
          <w:szCs w:val="28"/>
        </w:rPr>
      </w:pPr>
    </w:p>
    <w:sectPr w:rsidR="00D83AD3" w:rsidRPr="00D83AD3" w:rsidSect="00F7787E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66"/>
    <w:rsid w:val="00083484"/>
    <w:rsid w:val="000B0858"/>
    <w:rsid w:val="001815F1"/>
    <w:rsid w:val="003009E7"/>
    <w:rsid w:val="00344602"/>
    <w:rsid w:val="0035058C"/>
    <w:rsid w:val="00420642"/>
    <w:rsid w:val="00577166"/>
    <w:rsid w:val="005B2B8A"/>
    <w:rsid w:val="006E6826"/>
    <w:rsid w:val="007A70DE"/>
    <w:rsid w:val="007C3FEF"/>
    <w:rsid w:val="0081414D"/>
    <w:rsid w:val="00875EEF"/>
    <w:rsid w:val="008F7CA0"/>
    <w:rsid w:val="0091165E"/>
    <w:rsid w:val="00A94CBD"/>
    <w:rsid w:val="00AB2167"/>
    <w:rsid w:val="00AD711A"/>
    <w:rsid w:val="00B1128D"/>
    <w:rsid w:val="00B546EC"/>
    <w:rsid w:val="00B7599D"/>
    <w:rsid w:val="00C073A6"/>
    <w:rsid w:val="00C56336"/>
    <w:rsid w:val="00C573FE"/>
    <w:rsid w:val="00D12522"/>
    <w:rsid w:val="00D83AD3"/>
    <w:rsid w:val="00E605E4"/>
    <w:rsid w:val="00EA1C91"/>
    <w:rsid w:val="00EA3F96"/>
    <w:rsid w:val="00EE187D"/>
    <w:rsid w:val="00EE59ED"/>
    <w:rsid w:val="00F7787E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A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3AD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user</cp:lastModifiedBy>
  <cp:revision>24</cp:revision>
  <cp:lastPrinted>2020-04-09T05:40:00Z</cp:lastPrinted>
  <dcterms:created xsi:type="dcterms:W3CDTF">2019-04-22T06:20:00Z</dcterms:created>
  <dcterms:modified xsi:type="dcterms:W3CDTF">2020-04-09T05:41:00Z</dcterms:modified>
</cp:coreProperties>
</file>