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EB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A3EB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bookmarkEnd w:id="0"/>
    <w:p w:rsidR="00556356" w:rsidRPr="00B57793" w:rsidRDefault="00556356" w:rsidP="00F079B0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9A" w:rsidRPr="00E65736" w:rsidRDefault="008A3EBE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B5DDE" w:rsidRPr="009A7C9D">
        <w:rPr>
          <w:rFonts w:ascii="Times New Roman" w:hAnsi="Times New Roman" w:cs="Times New Roman"/>
          <w:bCs/>
          <w:sz w:val="28"/>
          <w:szCs w:val="28"/>
        </w:rPr>
        <w:t>0.0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2</w:t>
      </w:r>
      <w:r w:rsidR="00EB5DDE" w:rsidRPr="009A7C9D">
        <w:rPr>
          <w:rFonts w:ascii="Times New Roman" w:hAnsi="Times New Roman" w:cs="Times New Roman"/>
          <w:bCs/>
          <w:sz w:val="28"/>
          <w:szCs w:val="28"/>
        </w:rPr>
        <w:t>.2023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.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9B0" w:rsidRPr="009A7C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F079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ст. Шумилинская</w:t>
      </w:r>
      <w:r w:rsidR="00F079B0" w:rsidRPr="00F07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F079B0" w:rsidRDefault="00F079B0" w:rsidP="00F079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</w:t>
            </w:r>
            <w:proofErr w:type="spellStart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кладбищах </w:t>
            </w:r>
            <w:r w:rsidR="008A3EBE">
              <w:rPr>
                <w:rFonts w:ascii="Times New Roman" w:hAnsi="Times New Roman" w:cs="Times New Roman"/>
                <w:sz w:val="28"/>
                <w:szCs w:val="28"/>
              </w:rPr>
              <w:t>Шумилин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36" w:rsidRPr="00E65736" w:rsidRDefault="008A1AFF" w:rsidP="00E65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</w:t>
      </w:r>
      <w:r w:rsidR="008A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Шумилин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сельское поселение»,</w:t>
      </w:r>
      <w:r w:rsidR="008A3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8A3EBE">
        <w:rPr>
          <w:rFonts w:ascii="Times New Roman" w:hAnsi="Times New Roman" w:cs="Times New Roman"/>
          <w:sz w:val="28"/>
          <w:szCs w:val="28"/>
        </w:rPr>
        <w:t>Шумилин</w:t>
      </w:r>
      <w:r w:rsidR="00E65736">
        <w:rPr>
          <w:rFonts w:ascii="Times New Roman" w:hAnsi="Times New Roman" w:cs="Times New Roman"/>
          <w:sz w:val="28"/>
          <w:szCs w:val="28"/>
        </w:rPr>
        <w:t>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8A3EBE">
        <w:rPr>
          <w:rFonts w:ascii="Times New Roman" w:hAnsi="Times New Roman" w:cs="Times New Roman"/>
          <w:sz w:val="28"/>
          <w:szCs w:val="28"/>
        </w:rPr>
        <w:t>7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9A7C9D" w:rsidRPr="009A7C9D">
        <w:rPr>
          <w:rFonts w:ascii="Times New Roman" w:hAnsi="Times New Roman" w:cs="Times New Roman"/>
          <w:sz w:val="28"/>
          <w:szCs w:val="28"/>
        </w:rPr>
        <w:t>1</w:t>
      </w:r>
      <w:r w:rsidR="00E65736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E65736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8A3EBE">
        <w:rPr>
          <w:rFonts w:ascii="Times New Roman" w:hAnsi="Times New Roman" w:cs="Times New Roman"/>
          <w:sz w:val="28"/>
          <w:szCs w:val="28"/>
        </w:rPr>
        <w:t>75</w:t>
      </w:r>
      <w:r w:rsidR="00E65736" w:rsidRPr="009A7C9D">
        <w:rPr>
          <w:rFonts w:ascii="Times New Roman" w:hAnsi="Times New Roman" w:cs="Times New Roman"/>
          <w:sz w:val="28"/>
          <w:szCs w:val="28"/>
        </w:rPr>
        <w:t>«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и похоронном </w:t>
      </w:r>
      <w:proofErr w:type="gramStart"/>
      <w:r w:rsidR="00E65736" w:rsidRPr="00E65736">
        <w:rPr>
          <w:rFonts w:ascii="Times New Roman" w:hAnsi="Times New Roman" w:cs="Times New Roman"/>
          <w:bCs/>
          <w:sz w:val="28"/>
          <w:szCs w:val="28"/>
        </w:rPr>
        <w:t>деле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r w:rsidR="008A3EBE">
        <w:rPr>
          <w:rFonts w:ascii="Times New Roman" w:hAnsi="Times New Roman" w:cs="Times New Roman"/>
          <w:bCs/>
          <w:sz w:val="28"/>
          <w:szCs w:val="28"/>
        </w:rPr>
        <w:t>Шумилин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ского сельское поселение»»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F079B0">
        <w:rPr>
          <w:rFonts w:ascii="Times New Roman" w:hAnsi="Times New Roman" w:cs="Times New Roman"/>
          <w:sz w:val="28"/>
          <w:szCs w:val="28"/>
        </w:rPr>
        <w:t xml:space="preserve">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E65736">
        <w:rPr>
          <w:rFonts w:ascii="Times New Roman" w:hAnsi="Times New Roman" w:cs="Times New Roman"/>
          <w:sz w:val="28"/>
          <w:szCs w:val="28"/>
        </w:rPr>
        <w:t>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E65736">
        <w:rPr>
          <w:rFonts w:ascii="Times New Roman" w:hAnsi="Times New Roman" w:cs="Times New Roman"/>
          <w:sz w:val="28"/>
          <w:szCs w:val="28"/>
        </w:rPr>
        <w:t>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A26B31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C5" w:rsidRPr="00E54E9A" w:rsidRDefault="000E1AC5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1AFF" w:rsidRPr="00E54E9A" w:rsidRDefault="00A83255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</w:t>
      </w:r>
      <w:r w:rsidR="00E6573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</w:t>
      </w:r>
      <w:r w:rsidR="00F079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 Меджорина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A83255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Шумилин</w:t>
      </w:r>
      <w:r w:rsidR="00E65736">
        <w:rPr>
          <w:rFonts w:ascii="Times New Roman" w:hAnsi="Times New Roman" w:cs="Times New Roman"/>
          <w:sz w:val="24"/>
          <w:szCs w:val="24"/>
        </w:rPr>
        <w:t>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Pr="009A7C9D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9D">
        <w:rPr>
          <w:rFonts w:ascii="Times New Roman" w:hAnsi="Times New Roman" w:cs="Times New Roman"/>
          <w:sz w:val="24"/>
          <w:szCs w:val="24"/>
        </w:rPr>
        <w:t>о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т </w:t>
      </w:r>
      <w:r w:rsidR="00A83255">
        <w:rPr>
          <w:rFonts w:ascii="Times New Roman" w:hAnsi="Times New Roman" w:cs="Times New Roman"/>
          <w:sz w:val="24"/>
          <w:szCs w:val="24"/>
        </w:rPr>
        <w:t>1</w:t>
      </w:r>
      <w:r w:rsidR="00EB5DDE" w:rsidRPr="009A7C9D">
        <w:rPr>
          <w:rFonts w:ascii="Times New Roman" w:hAnsi="Times New Roman" w:cs="Times New Roman"/>
          <w:sz w:val="24"/>
          <w:szCs w:val="24"/>
        </w:rPr>
        <w:t>0.0</w:t>
      </w:r>
      <w:r w:rsidR="00E65736" w:rsidRPr="009A7C9D">
        <w:rPr>
          <w:rFonts w:ascii="Times New Roman" w:hAnsi="Times New Roman" w:cs="Times New Roman"/>
          <w:sz w:val="24"/>
          <w:szCs w:val="24"/>
        </w:rPr>
        <w:t>2</w:t>
      </w:r>
      <w:r w:rsidR="00EB5DDE" w:rsidRPr="009A7C9D">
        <w:rPr>
          <w:rFonts w:ascii="Times New Roman" w:hAnsi="Times New Roman" w:cs="Times New Roman"/>
          <w:sz w:val="24"/>
          <w:szCs w:val="24"/>
        </w:rPr>
        <w:t>.2023</w:t>
      </w:r>
      <w:r w:rsidR="00E65736" w:rsidRPr="009A7C9D">
        <w:rPr>
          <w:rFonts w:ascii="Times New Roman" w:hAnsi="Times New Roman" w:cs="Times New Roman"/>
          <w:sz w:val="24"/>
          <w:szCs w:val="24"/>
        </w:rPr>
        <w:t xml:space="preserve"> г.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 w:rsidRPr="009A7C9D">
        <w:rPr>
          <w:rFonts w:ascii="Times New Roman" w:hAnsi="Times New Roman" w:cs="Times New Roman"/>
          <w:sz w:val="24"/>
          <w:szCs w:val="24"/>
        </w:rPr>
        <w:t xml:space="preserve"> </w:t>
      </w:r>
      <w:r w:rsidR="00A83255">
        <w:rPr>
          <w:rFonts w:ascii="Times New Roman" w:hAnsi="Times New Roman" w:cs="Times New Roman"/>
          <w:sz w:val="24"/>
          <w:szCs w:val="24"/>
        </w:rPr>
        <w:t>21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назахоронение и подзахоронение на муниципальных кладбищах</w:t>
      </w:r>
    </w:p>
    <w:p w:rsidR="00657818" w:rsidRPr="00E54E9A" w:rsidRDefault="00A83255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Шумилин</w:t>
      </w:r>
      <w:r w:rsidR="000E1AC5">
        <w:rPr>
          <w:rFonts w:ascii="Times New Roman" w:hAnsi="Times New Roman" w:cs="Times New Roman"/>
          <w:b/>
          <w:sz w:val="28"/>
          <w:szCs w:val="28"/>
        </w:rPr>
        <w:t>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327F44" w:rsidRDefault="00657818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Шумилинская, ул. Советская, 10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устной форме при личном обращении в приемные часы по адресу: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Шумилинская, ул. Советская, 10</w:t>
      </w:r>
    </w:p>
    <w:p w:rsidR="003B1A70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Шумилинская, ул. Советская, 10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3)о нормативных правовых актах, регулирующих предоставлениемуниципальной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A760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разрешений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BB09BC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09BC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="003B1A70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в  выдаче  разрешения  на  захоронение  и  подзахоронение  на муниципальных кладбищах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СанПиН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255">
        <w:rPr>
          <w:rFonts w:ascii="Times New Roman" w:hAnsi="Times New Roman" w:cs="Times New Roman"/>
          <w:sz w:val="28"/>
          <w:szCs w:val="28"/>
        </w:rPr>
        <w:t xml:space="preserve"> 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A83255">
        <w:rPr>
          <w:rFonts w:ascii="Times New Roman" w:hAnsi="Times New Roman" w:cs="Times New Roman"/>
          <w:sz w:val="28"/>
          <w:szCs w:val="28"/>
        </w:rPr>
        <w:t>Шумилин</w:t>
      </w:r>
      <w:r w:rsidR="00F079B0">
        <w:rPr>
          <w:rFonts w:ascii="Times New Roman" w:hAnsi="Times New Roman" w:cs="Times New Roman"/>
          <w:sz w:val="28"/>
          <w:szCs w:val="28"/>
        </w:rPr>
        <w:t>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A83255">
        <w:rPr>
          <w:rFonts w:ascii="Times New Roman" w:hAnsi="Times New Roman" w:cs="Times New Roman"/>
          <w:sz w:val="28"/>
          <w:szCs w:val="28"/>
        </w:rPr>
        <w:t>7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9A7C9D" w:rsidRPr="009A7C9D">
        <w:rPr>
          <w:rFonts w:ascii="Times New Roman" w:hAnsi="Times New Roman" w:cs="Times New Roman"/>
          <w:sz w:val="28"/>
          <w:szCs w:val="28"/>
        </w:rPr>
        <w:t>1</w:t>
      </w:r>
      <w:r w:rsidR="004F271D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4F271D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A83255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="009A7C9D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«О погребении и похоронном деле на территории муниципального образования «</w:t>
      </w:r>
      <w:r w:rsidR="00A8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поселение»»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A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Администрации. Внеплановые проверки проводятся по конкретному обращению Заявителя с жалобой на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>телефону   8</w:t>
      </w:r>
      <w:r w:rsidR="00A83255">
        <w:rPr>
          <w:rFonts w:ascii="Times New Roman" w:hAnsi="Times New Roman" w:cs="Times New Roman"/>
          <w:sz w:val="28"/>
          <w:szCs w:val="28"/>
        </w:rPr>
        <w:t> 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A83255">
        <w:rPr>
          <w:rFonts w:ascii="Times New Roman" w:hAnsi="Times New Roman" w:cs="Times New Roman"/>
          <w:sz w:val="28"/>
          <w:szCs w:val="28"/>
        </w:rPr>
        <w:t xml:space="preserve"> </w:t>
      </w:r>
      <w:r w:rsidR="00C51BA5">
        <w:rPr>
          <w:rFonts w:ascii="Times New Roman" w:hAnsi="Times New Roman" w:cs="Times New Roman"/>
          <w:sz w:val="28"/>
          <w:szCs w:val="28"/>
        </w:rPr>
        <w:t>64</w:t>
      </w:r>
      <w:r w:rsidR="00A83255">
        <w:rPr>
          <w:rFonts w:ascii="Times New Roman" w:hAnsi="Times New Roman" w:cs="Times New Roman"/>
          <w:sz w:val="28"/>
          <w:szCs w:val="28"/>
        </w:rPr>
        <w:t xml:space="preserve"> </w:t>
      </w:r>
      <w:r w:rsidR="003B1A70">
        <w:rPr>
          <w:rFonts w:ascii="Times New Roman" w:hAnsi="Times New Roman" w:cs="Times New Roman"/>
          <w:sz w:val="28"/>
          <w:szCs w:val="28"/>
        </w:rPr>
        <w:t>3</w:t>
      </w:r>
      <w:r w:rsidR="00A83255">
        <w:rPr>
          <w:rFonts w:ascii="Times New Roman" w:hAnsi="Times New Roman" w:cs="Times New Roman"/>
          <w:sz w:val="28"/>
          <w:szCs w:val="28"/>
        </w:rPr>
        <w:t>5 1 65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>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</w:t>
      </w:r>
      <w:r w:rsidRPr="00E54E9A">
        <w:rPr>
          <w:rFonts w:ascii="Times New Roman" w:hAnsi="Times New Roman" w:cs="Times New Roman"/>
          <w:sz w:val="28"/>
          <w:szCs w:val="28"/>
        </w:rPr>
        <w:lastRenderedPageBreak/>
        <w:t>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>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Pr="00E54E9A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B09B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B09BC">
        <w:rPr>
          <w:rFonts w:ascii="Times New Roman" w:hAnsi="Times New Roman" w:cs="Times New Roman"/>
          <w:b/>
          <w:sz w:val="20"/>
          <w:szCs w:val="20"/>
        </w:rPr>
        <w:t>21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DA0D73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B09B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B09BC">
        <w:rPr>
          <w:rFonts w:ascii="Times New Roman" w:hAnsi="Times New Roman" w:cs="Times New Roman"/>
          <w:b/>
          <w:sz w:val="20"/>
          <w:szCs w:val="20"/>
        </w:rPr>
        <w:t>21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(подпись) 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B09B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B09BC">
        <w:rPr>
          <w:rFonts w:ascii="Times New Roman" w:hAnsi="Times New Roman" w:cs="Times New Roman"/>
          <w:b/>
          <w:sz w:val="20"/>
          <w:szCs w:val="20"/>
        </w:rPr>
        <w:t>21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принявшего заявление подпись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B09B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B09BC">
        <w:rPr>
          <w:rFonts w:ascii="Times New Roman" w:hAnsi="Times New Roman" w:cs="Times New Roman"/>
          <w:b/>
          <w:sz w:val="20"/>
          <w:szCs w:val="20"/>
        </w:rPr>
        <w:t>21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местогде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B09B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B09BC">
        <w:rPr>
          <w:rFonts w:ascii="Times New Roman" w:hAnsi="Times New Roman" w:cs="Times New Roman"/>
          <w:b/>
          <w:sz w:val="20"/>
          <w:szCs w:val="20"/>
        </w:rPr>
        <w:t>21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8A576F" w:rsidP="00BB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8A576F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 w:rsidR="00BB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0E1AC5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33"/>
    <w:rsid w:val="00006CA9"/>
    <w:rsid w:val="00045B57"/>
    <w:rsid w:val="00062A33"/>
    <w:rsid w:val="000B51CF"/>
    <w:rsid w:val="000E1AC5"/>
    <w:rsid w:val="000F23DB"/>
    <w:rsid w:val="000F3338"/>
    <w:rsid w:val="00123C29"/>
    <w:rsid w:val="0015120B"/>
    <w:rsid w:val="00184DFD"/>
    <w:rsid w:val="0018504C"/>
    <w:rsid w:val="001D476E"/>
    <w:rsid w:val="00210193"/>
    <w:rsid w:val="00251AF4"/>
    <w:rsid w:val="002C48D9"/>
    <w:rsid w:val="002D2DB0"/>
    <w:rsid w:val="002F5BB1"/>
    <w:rsid w:val="003027C8"/>
    <w:rsid w:val="00327F44"/>
    <w:rsid w:val="00371E11"/>
    <w:rsid w:val="003813EA"/>
    <w:rsid w:val="003B1A70"/>
    <w:rsid w:val="003D3B5A"/>
    <w:rsid w:val="0040124C"/>
    <w:rsid w:val="00402AFC"/>
    <w:rsid w:val="00481288"/>
    <w:rsid w:val="004A6439"/>
    <w:rsid w:val="004A696E"/>
    <w:rsid w:val="004D003E"/>
    <w:rsid w:val="004D36DF"/>
    <w:rsid w:val="004F271D"/>
    <w:rsid w:val="0050212B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33B94"/>
    <w:rsid w:val="00844456"/>
    <w:rsid w:val="00862441"/>
    <w:rsid w:val="008A1AFF"/>
    <w:rsid w:val="008A2BAF"/>
    <w:rsid w:val="008A3EBE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9A7C9D"/>
    <w:rsid w:val="009E45E2"/>
    <w:rsid w:val="00A26147"/>
    <w:rsid w:val="00A26B31"/>
    <w:rsid w:val="00A55A44"/>
    <w:rsid w:val="00A63AC0"/>
    <w:rsid w:val="00A74459"/>
    <w:rsid w:val="00A7604D"/>
    <w:rsid w:val="00A8281A"/>
    <w:rsid w:val="00A83255"/>
    <w:rsid w:val="00AB17BC"/>
    <w:rsid w:val="00AC119B"/>
    <w:rsid w:val="00AC1954"/>
    <w:rsid w:val="00AD7B48"/>
    <w:rsid w:val="00B86713"/>
    <w:rsid w:val="00BB09BC"/>
    <w:rsid w:val="00C029A7"/>
    <w:rsid w:val="00C51BA5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DA0D73"/>
    <w:rsid w:val="00DA638D"/>
    <w:rsid w:val="00DE3303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079B0"/>
    <w:rsid w:val="00F31C78"/>
    <w:rsid w:val="00F37391"/>
    <w:rsid w:val="00F72784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9"/>
        <o:r id="V:Rule11" type="connector" idref="#Прямая со стрелкой 20"/>
        <o:r id="V:Rule12" type="connector" idref="#Прямая со стрелкой 18"/>
        <o:r id="V:Rule13" type="connector" idref="#Прямая со стрелкой 14"/>
        <o:r id="V:Rule14" type="connector" idref="#Прямая со стрелкой 13"/>
        <o:r id="V:Rule15" type="connector" idref="#Прямая со стрелкой 12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17</cp:revision>
  <cp:lastPrinted>2023-02-10T11:16:00Z</cp:lastPrinted>
  <dcterms:created xsi:type="dcterms:W3CDTF">2022-12-12T12:17:00Z</dcterms:created>
  <dcterms:modified xsi:type="dcterms:W3CDTF">2023-02-10T11:18:00Z</dcterms:modified>
</cp:coreProperties>
</file>