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A2F5A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2020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D827F2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8860C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 xml:space="preserve">раждан, за </w:t>
            </w:r>
            <w:r w:rsidR="008860CA">
              <w:rPr>
                <w:sz w:val="24"/>
                <w:szCs w:val="24"/>
              </w:rPr>
              <w:t xml:space="preserve">9 месяцев </w:t>
            </w:r>
            <w:r w:rsidR="0097221D">
              <w:rPr>
                <w:sz w:val="24"/>
                <w:szCs w:val="24"/>
              </w:rPr>
              <w:t xml:space="preserve"> 2020</w:t>
            </w:r>
            <w:r w:rsidR="008860CA">
              <w:rPr>
                <w:sz w:val="24"/>
                <w:szCs w:val="24"/>
              </w:rPr>
              <w:t xml:space="preserve"> года проведено 9</w:t>
            </w:r>
            <w:r w:rsidRPr="00C7519B">
              <w:rPr>
                <w:sz w:val="24"/>
                <w:szCs w:val="24"/>
              </w:rPr>
              <w:t xml:space="preserve"> Координационных Советов, на которых рассмотрено </w:t>
            </w:r>
            <w:r w:rsidR="00D1081B" w:rsidRPr="00D827F2">
              <w:rPr>
                <w:sz w:val="24"/>
                <w:szCs w:val="24"/>
              </w:rPr>
              <w:t>39</w:t>
            </w:r>
            <w:r w:rsidRPr="00C7519B">
              <w:rPr>
                <w:sz w:val="24"/>
                <w:szCs w:val="24"/>
              </w:rPr>
              <w:t xml:space="preserve"> физических лиц. Имеющаяся задолженность по налогам и сборам сократилась на </w:t>
            </w:r>
            <w:r w:rsidR="00D1081B" w:rsidRPr="00D827F2">
              <w:rPr>
                <w:sz w:val="24"/>
                <w:szCs w:val="24"/>
              </w:rPr>
              <w:t>133,</w:t>
            </w:r>
            <w:proofErr w:type="gramStart"/>
            <w:r w:rsidR="00D1081B" w:rsidRPr="00D827F2">
              <w:rPr>
                <w:sz w:val="24"/>
                <w:szCs w:val="24"/>
              </w:rPr>
              <w:t>1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8860CA" w:rsidP="008860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  <w:r w:rsidR="00EA3CBC">
              <w:rPr>
                <w:sz w:val="24"/>
                <w:szCs w:val="24"/>
              </w:rPr>
              <w:t xml:space="preserve"> оценка</w:t>
            </w:r>
            <w:r w:rsidR="00C7519B"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 w:rsidR="00C7519B"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="00C7519B"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</w:t>
            </w:r>
            <w:r w:rsidR="00C7519B" w:rsidRPr="00C7519B">
              <w:rPr>
                <w:sz w:val="24"/>
                <w:szCs w:val="24"/>
              </w:rPr>
              <w:lastRenderedPageBreak/>
              <w:t>граждан в виде освобождения от уплаты земельного налога и налога на имущества признаны эффективными.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 10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принятым решениям об их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</w:t>
            </w:r>
            <w:r w:rsidR="000D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Собранием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23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года № </w:t>
            </w:r>
            <w:proofErr w:type="gramStart"/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:rsidR="00C7519B" w:rsidRPr="00C7519B" w:rsidRDefault="00F60444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на 2020 год 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плановый период 2021 и 2022</w:t>
            </w:r>
            <w:r w:rsidR="00C7519B"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F60444">
              <w:rPr>
                <w:sz w:val="24"/>
                <w:szCs w:val="24"/>
              </w:rPr>
              <w:t>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EA3CBC">
              <w:rPr>
                <w:rFonts w:ascii="Times New Roman" w:hAnsi="Times New Roman"/>
                <w:sz w:val="24"/>
                <w:szCs w:val="24"/>
              </w:rPr>
              <w:t>но, согласно графика проведено 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EA3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исполнение расходов </w:t>
            </w:r>
            <w:r w:rsidR="00F6044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A3CBC">
              <w:rPr>
                <w:rFonts w:ascii="Times New Roman" w:hAnsi="Times New Roman"/>
                <w:sz w:val="24"/>
                <w:szCs w:val="24"/>
              </w:rPr>
              <w:t>9</w:t>
            </w:r>
            <w:r w:rsidR="00F6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CBC">
              <w:rPr>
                <w:rFonts w:ascii="Times New Roman" w:hAnsi="Times New Roman"/>
                <w:sz w:val="24"/>
                <w:szCs w:val="24"/>
              </w:rPr>
              <w:lastRenderedPageBreak/>
              <w:t>месяцев</w:t>
            </w:r>
            <w:r w:rsidR="00F6044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EA3CBC">
              <w:rPr>
                <w:rFonts w:ascii="Times New Roman" w:hAnsi="Times New Roman"/>
                <w:sz w:val="24"/>
                <w:szCs w:val="24"/>
              </w:rPr>
              <w:t>10464,0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EA3CBC">
              <w:rPr>
                <w:rFonts w:ascii="Times New Roman" w:hAnsi="Times New Roman"/>
                <w:sz w:val="24"/>
                <w:szCs w:val="24"/>
              </w:rPr>
              <w:t>59,5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EA3CBC">
              <w:rPr>
                <w:rFonts w:ascii="Times New Roman" w:hAnsi="Times New Roman"/>
                <w:sz w:val="24"/>
                <w:szCs w:val="24"/>
              </w:rPr>
              <w:t>17572,9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 2</w:t>
            </w:r>
            <w:r w:rsidR="00C7519B" w:rsidRPr="00C7519B">
              <w:rPr>
                <w:sz w:val="24"/>
                <w:szCs w:val="24"/>
              </w:rPr>
              <w:t xml:space="preserve"> нормативно-правовых актов </w:t>
            </w:r>
            <w:r w:rsidR="00C7519B" w:rsidRPr="00C7519B">
              <w:rPr>
                <w:sz w:val="24"/>
                <w:szCs w:val="24"/>
              </w:rPr>
              <w:lastRenderedPageBreak/>
              <w:t>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</w:t>
            </w:r>
            <w:r w:rsidRPr="00C7519B">
              <w:rPr>
                <w:sz w:val="24"/>
                <w:szCs w:val="24"/>
              </w:rPr>
              <w:lastRenderedPageBreak/>
              <w:t xml:space="preserve">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D827F2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D827F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D827F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0D7DB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>финансов  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EA3CBC">
        <w:rPr>
          <w:rFonts w:ascii="Times New Roman" w:hAnsi="Times New Roman"/>
          <w:b/>
          <w:sz w:val="24"/>
          <w:szCs w:val="24"/>
        </w:rPr>
        <w:t>9</w:t>
      </w:r>
      <w:r w:rsidR="00F60444">
        <w:rPr>
          <w:rFonts w:ascii="Times New Roman" w:hAnsi="Times New Roman"/>
          <w:b/>
          <w:sz w:val="24"/>
          <w:szCs w:val="24"/>
        </w:rPr>
        <w:t xml:space="preserve"> месяцев 2020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2020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64036">
        <w:rPr>
          <w:rFonts w:ascii="Times New Roman" w:hAnsi="Times New Roman"/>
          <w:sz w:val="24"/>
          <w:szCs w:val="24"/>
        </w:rPr>
        <w:t>30</w:t>
      </w:r>
      <w:r w:rsidRPr="001873EE">
        <w:rPr>
          <w:rFonts w:ascii="Times New Roman" w:hAnsi="Times New Roman"/>
          <w:sz w:val="24"/>
          <w:szCs w:val="24"/>
        </w:rPr>
        <w:t>.12.201</w:t>
      </w:r>
      <w:r w:rsidR="00664036">
        <w:rPr>
          <w:rFonts w:ascii="Times New Roman" w:hAnsi="Times New Roman"/>
          <w:sz w:val="24"/>
          <w:szCs w:val="24"/>
        </w:rPr>
        <w:t>9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F21AC0">
        <w:rPr>
          <w:rFonts w:ascii="Times New Roman" w:hAnsi="Times New Roman"/>
          <w:sz w:val="24"/>
          <w:szCs w:val="24"/>
        </w:rPr>
        <w:t>145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 w:rsidR="00664036">
        <w:rPr>
          <w:rFonts w:ascii="Times New Roman" w:hAnsi="Times New Roman"/>
          <w:sz w:val="24"/>
          <w:szCs w:val="24"/>
        </w:rPr>
        <w:t>020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2020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0B09DE" w:rsidRDefault="00417482" w:rsidP="000B0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</w:t>
      </w:r>
      <w:r w:rsidR="00664036">
        <w:rPr>
          <w:rFonts w:ascii="Times New Roman" w:hAnsi="Times New Roman"/>
          <w:sz w:val="24"/>
          <w:szCs w:val="24"/>
        </w:rPr>
        <w:t>рех основных мероприятий. В 2020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</w:t>
      </w:r>
      <w:r w:rsidR="000B09DE">
        <w:rPr>
          <w:rFonts w:ascii="Times New Roman" w:hAnsi="Times New Roman"/>
          <w:sz w:val="24"/>
          <w:szCs w:val="24"/>
        </w:rPr>
        <w:t xml:space="preserve">(1.1 «Реализация мероприятий по росту доходного потенциала </w:t>
      </w:r>
      <w:proofErr w:type="spellStart"/>
      <w:r w:rsidR="000B09DE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0B09DE">
        <w:rPr>
          <w:rFonts w:ascii="Times New Roman" w:hAnsi="Times New Roman"/>
          <w:sz w:val="24"/>
          <w:szCs w:val="24"/>
        </w:rPr>
        <w:t xml:space="preserve"> сельского поселения»,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 w:rsidR="000B09DE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0B09DE">
        <w:rPr>
          <w:rFonts w:ascii="Times New Roman" w:hAnsi="Times New Roman"/>
          <w:sz w:val="24"/>
          <w:szCs w:val="24"/>
        </w:rPr>
        <w:t xml:space="preserve"> сельского поселения о налогах и сборах» и 1.3. «Формирование расходов бюджета сельского поселения в соответствии с  муниципальными программами».)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>Рабочей группой по вопросам собираемости налогов и других обязательных платежей Администрации поселения проведено</w:t>
      </w:r>
      <w:r w:rsidR="00EA3CBC">
        <w:rPr>
          <w:rFonts w:ascii="Times New Roman" w:hAnsi="Times New Roman"/>
          <w:sz w:val="24"/>
          <w:szCs w:val="24"/>
        </w:rPr>
        <w:t xml:space="preserve"> 9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D827F2">
        <w:rPr>
          <w:rFonts w:ascii="Times New Roman" w:hAnsi="Times New Roman"/>
          <w:sz w:val="24"/>
          <w:szCs w:val="24"/>
        </w:rPr>
        <w:t>133,1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тыс. руб.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 w:rsidR="00664036">
        <w:rPr>
          <w:rFonts w:ascii="Times New Roman" w:hAnsi="Times New Roman"/>
          <w:sz w:val="24"/>
          <w:szCs w:val="24"/>
        </w:rPr>
        <w:t xml:space="preserve"> 2 в 2020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 w:rsidR="00664036"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664036">
        <w:rPr>
          <w:rFonts w:ascii="Times New Roman" w:hAnsi="Times New Roman"/>
          <w:sz w:val="24"/>
          <w:szCs w:val="24"/>
        </w:rPr>
        <w:t>реализацию подпрограммы 3 в 2020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</w:t>
      </w:r>
      <w:r w:rsidRPr="00B22024">
        <w:rPr>
          <w:rFonts w:ascii="Times New Roman" w:hAnsi="Times New Roman"/>
          <w:sz w:val="24"/>
          <w:szCs w:val="24"/>
        </w:rPr>
        <w:lastRenderedPageBreak/>
        <w:t xml:space="preserve">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 w:rsidR="00664036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64036">
        <w:rPr>
          <w:rFonts w:ascii="Times New Roman" w:hAnsi="Times New Roman"/>
          <w:sz w:val="24"/>
          <w:szCs w:val="24"/>
        </w:rPr>
        <w:t xml:space="preserve"> за </w:t>
      </w:r>
      <w:r w:rsidR="00EA3CBC">
        <w:rPr>
          <w:rFonts w:ascii="Times New Roman" w:hAnsi="Times New Roman"/>
          <w:sz w:val="24"/>
          <w:szCs w:val="24"/>
        </w:rPr>
        <w:t xml:space="preserve">9 месяцев </w:t>
      </w:r>
      <w:r w:rsidR="00664036">
        <w:rPr>
          <w:rFonts w:ascii="Times New Roman" w:hAnsi="Times New Roman"/>
          <w:sz w:val="24"/>
          <w:szCs w:val="24"/>
        </w:rPr>
        <w:t>2020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EA3CBC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B09DE"/>
    <w:rsid w:val="000C6272"/>
    <w:rsid w:val="000D7DB8"/>
    <w:rsid w:val="002C70FF"/>
    <w:rsid w:val="002F63D2"/>
    <w:rsid w:val="00417482"/>
    <w:rsid w:val="005B17B9"/>
    <w:rsid w:val="00664036"/>
    <w:rsid w:val="006A2F5A"/>
    <w:rsid w:val="00716D83"/>
    <w:rsid w:val="008860CA"/>
    <w:rsid w:val="008D4184"/>
    <w:rsid w:val="0097221D"/>
    <w:rsid w:val="00AC7A1B"/>
    <w:rsid w:val="00C65BCA"/>
    <w:rsid w:val="00C7519B"/>
    <w:rsid w:val="00CF1511"/>
    <w:rsid w:val="00D1081B"/>
    <w:rsid w:val="00D251AD"/>
    <w:rsid w:val="00D827F2"/>
    <w:rsid w:val="00EA3CBC"/>
    <w:rsid w:val="00F21AC0"/>
    <w:rsid w:val="00F575BB"/>
    <w:rsid w:val="00F60444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93E17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4ABA-C437-48A5-91EC-AD503D59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2020-11-19T12:33:00Z</cp:lastPrinted>
  <dcterms:created xsi:type="dcterms:W3CDTF">2019-08-06T06:34:00Z</dcterms:created>
  <dcterms:modified xsi:type="dcterms:W3CDTF">2020-11-19T12:35:00Z</dcterms:modified>
</cp:coreProperties>
</file>